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BACB" w14:textId="77777777" w:rsidR="00BE531C" w:rsidRDefault="00BE531C" w:rsidP="00ED466B">
      <w:pPr>
        <w:rPr>
          <w:b/>
        </w:rPr>
      </w:pPr>
    </w:p>
    <w:p w14:paraId="5FA1CFDE" w14:textId="77777777" w:rsidR="00052EA5" w:rsidRDefault="00052EA5" w:rsidP="00ED466B">
      <w:pPr>
        <w:rPr>
          <w:b/>
        </w:rPr>
      </w:pPr>
      <w:r>
        <w:rPr>
          <w:b/>
        </w:rPr>
        <w:t>Program Purpose:</w:t>
      </w:r>
    </w:p>
    <w:p w14:paraId="5DB0547C" w14:textId="1119828F" w:rsidR="00052EA5" w:rsidRDefault="007D4CCA" w:rsidP="00ED466B">
      <w:r w:rsidRPr="00ED466B">
        <w:t xml:space="preserve">The City of Lakewood </w:t>
      </w:r>
      <w:r w:rsidR="001A3695">
        <w:t>Community Resources Department</w:t>
      </w:r>
      <w:r w:rsidR="00BE531C" w:rsidRPr="00ED466B">
        <w:t xml:space="preserve"> </w:t>
      </w:r>
      <w:r w:rsidR="00B16055">
        <w:t>offers attractive, healthy and enjoyable environment</w:t>
      </w:r>
      <w:r w:rsidR="001A3695">
        <w:t>s</w:t>
      </w:r>
      <w:r w:rsidR="00B16055">
        <w:t xml:space="preserve"> with </w:t>
      </w:r>
      <w:r w:rsidR="001A6201">
        <w:t xml:space="preserve">a </w:t>
      </w:r>
      <w:r w:rsidR="00B16055">
        <w:t xml:space="preserve">wide variety of </w:t>
      </w:r>
      <w:r w:rsidR="00BE531C" w:rsidRPr="00ED466B">
        <w:t>activities</w:t>
      </w:r>
      <w:r w:rsidR="00B16055">
        <w:t xml:space="preserve"> and services</w:t>
      </w:r>
      <w:r w:rsidR="00624D70">
        <w:t xml:space="preserve"> that emphasize social, mental and physical wellness</w:t>
      </w:r>
      <w:r w:rsidR="00B16055">
        <w:t xml:space="preserve"> for people </w:t>
      </w:r>
      <w:r w:rsidR="0094363B">
        <w:t>of all abilities</w:t>
      </w:r>
      <w:r w:rsidR="00624D70">
        <w:t>.</w:t>
      </w:r>
      <w:r w:rsidR="00B16055">
        <w:t xml:space="preserve"> </w:t>
      </w:r>
    </w:p>
    <w:p w14:paraId="50A5F4E9" w14:textId="77777777" w:rsidR="00B16055" w:rsidRDefault="00B16055" w:rsidP="00ED466B"/>
    <w:p w14:paraId="743C0326" w14:textId="77777777" w:rsidR="00BE531C" w:rsidRPr="00ED466B" w:rsidRDefault="00BE531C" w:rsidP="00ED466B"/>
    <w:tbl>
      <w:tblPr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08"/>
        <w:gridCol w:w="4860"/>
      </w:tblGrid>
      <w:tr w:rsidR="00434145" w:rsidRPr="00ED466B" w14:paraId="5EC5DE79" w14:textId="77777777" w:rsidTr="00434145">
        <w:tc>
          <w:tcPr>
            <w:tcW w:w="5508" w:type="dxa"/>
          </w:tcPr>
          <w:p w14:paraId="3D51C782" w14:textId="4B37410D" w:rsidR="00434145" w:rsidRPr="00ED466B" w:rsidRDefault="00434145" w:rsidP="00ED466B">
            <w:r w:rsidRPr="00ED466B">
              <w:rPr>
                <w:b/>
                <w:bCs/>
              </w:rPr>
              <w:t xml:space="preserve">Policy: </w:t>
            </w:r>
            <w:r w:rsidRPr="00ED466B">
              <w:rPr>
                <w:bCs/>
              </w:rPr>
              <w:t>Companion</w:t>
            </w:r>
            <w:r w:rsidR="00765A80" w:rsidRPr="00ED466B">
              <w:rPr>
                <w:bCs/>
              </w:rPr>
              <w:t xml:space="preserve">s  </w:t>
            </w:r>
          </w:p>
          <w:p w14:paraId="055FA610" w14:textId="77777777" w:rsidR="00434145" w:rsidRPr="00ED466B" w:rsidRDefault="00434145" w:rsidP="00ED466B">
            <w:pPr>
              <w:rPr>
                <w:b/>
                <w:bCs/>
              </w:rPr>
            </w:pPr>
          </w:p>
        </w:tc>
        <w:tc>
          <w:tcPr>
            <w:tcW w:w="4860" w:type="dxa"/>
          </w:tcPr>
          <w:p w14:paraId="41727380" w14:textId="77777777" w:rsidR="00434145" w:rsidRPr="00ED466B" w:rsidRDefault="00434145" w:rsidP="00FD6480">
            <w:r w:rsidRPr="00ED466B">
              <w:rPr>
                <w:b/>
                <w:bCs/>
              </w:rPr>
              <w:t xml:space="preserve">Approved by: </w:t>
            </w:r>
          </w:p>
        </w:tc>
      </w:tr>
      <w:tr w:rsidR="00434145" w:rsidRPr="001A62B3" w14:paraId="0F888644" w14:textId="77777777" w:rsidTr="00434145">
        <w:tc>
          <w:tcPr>
            <w:tcW w:w="5508" w:type="dxa"/>
          </w:tcPr>
          <w:p w14:paraId="67F4B427" w14:textId="284DC679" w:rsidR="00434145" w:rsidRPr="001A62B3" w:rsidRDefault="00434145">
            <w:r w:rsidRPr="00ED466B">
              <w:rPr>
                <w:b/>
                <w:bCs/>
              </w:rPr>
              <w:t xml:space="preserve"> </w:t>
            </w:r>
            <w:r w:rsidRPr="001A62B3">
              <w:rPr>
                <w:b/>
                <w:bCs/>
              </w:rPr>
              <w:t>Effective Date:</w:t>
            </w:r>
            <w:r w:rsidR="00F66962" w:rsidRPr="001A62B3">
              <w:rPr>
                <w:b/>
                <w:bCs/>
              </w:rPr>
              <w:t xml:space="preserve"> </w:t>
            </w:r>
            <w:r w:rsidR="00F4116B">
              <w:rPr>
                <w:bCs/>
              </w:rPr>
              <w:t>August</w:t>
            </w:r>
            <w:r w:rsidR="0094363B">
              <w:rPr>
                <w:bCs/>
              </w:rPr>
              <w:t xml:space="preserve"> 202</w:t>
            </w:r>
            <w:r w:rsidR="00F4116B">
              <w:rPr>
                <w:bCs/>
              </w:rPr>
              <w:t>2</w:t>
            </w:r>
          </w:p>
        </w:tc>
        <w:tc>
          <w:tcPr>
            <w:tcW w:w="4860" w:type="dxa"/>
          </w:tcPr>
          <w:p w14:paraId="31B02119" w14:textId="77777777" w:rsidR="00434145" w:rsidRPr="001A62B3" w:rsidRDefault="00434145" w:rsidP="00ED466B">
            <w:r w:rsidRPr="001A62B3">
              <w:rPr>
                <w:b/>
                <w:bCs/>
              </w:rPr>
              <w:t xml:space="preserve"> Page: </w:t>
            </w:r>
            <w:r w:rsidR="00C645F0" w:rsidRPr="001A62B3">
              <w:t>1of 2</w:t>
            </w:r>
          </w:p>
          <w:p w14:paraId="4CF28942" w14:textId="77777777" w:rsidR="00434145" w:rsidRPr="001A62B3" w:rsidRDefault="00434145" w:rsidP="00ED466B">
            <w:pPr>
              <w:rPr>
                <w:b/>
                <w:bCs/>
              </w:rPr>
            </w:pPr>
          </w:p>
        </w:tc>
      </w:tr>
    </w:tbl>
    <w:p w14:paraId="039397A7" w14:textId="77777777" w:rsidR="00C66499" w:rsidRPr="001A62B3" w:rsidRDefault="00C66499" w:rsidP="00ED466B"/>
    <w:p w14:paraId="502D96F1" w14:textId="00B277C0" w:rsidR="00434145" w:rsidRPr="001A62B3" w:rsidRDefault="00434145" w:rsidP="00ED466B">
      <w:r w:rsidRPr="001A62B3">
        <w:rPr>
          <w:b/>
        </w:rPr>
        <w:t>Purpose:</w:t>
      </w:r>
      <w:r w:rsidR="00765A80" w:rsidRPr="001A62B3">
        <w:t xml:space="preserve"> To ensure that </w:t>
      </w:r>
      <w:r w:rsidR="00275552">
        <w:t xml:space="preserve">participants </w:t>
      </w:r>
      <w:r w:rsidR="00765A80" w:rsidRPr="001A62B3">
        <w:t xml:space="preserve">can </w:t>
      </w:r>
      <w:r w:rsidR="00ED466B" w:rsidRPr="001A62B3">
        <w:t xml:space="preserve">safely and comfortably </w:t>
      </w:r>
      <w:r w:rsidR="00765A80" w:rsidRPr="001A62B3">
        <w:t xml:space="preserve">participate in offered </w:t>
      </w:r>
      <w:r w:rsidR="00353F25">
        <w:t xml:space="preserve">services, activities, </w:t>
      </w:r>
      <w:r w:rsidR="00765A80" w:rsidRPr="001A62B3">
        <w:t xml:space="preserve">programs, classes </w:t>
      </w:r>
      <w:r w:rsidR="00353F25">
        <w:t>and events</w:t>
      </w:r>
      <w:r w:rsidR="00F4116B">
        <w:t>,</w:t>
      </w:r>
      <w:r w:rsidR="00353F25">
        <w:t xml:space="preserve"> </w:t>
      </w:r>
      <w:r w:rsidR="00765A80" w:rsidRPr="001A62B3">
        <w:t xml:space="preserve">and to </w:t>
      </w:r>
      <w:r w:rsidR="00353F25">
        <w:t xml:space="preserve">support those </w:t>
      </w:r>
      <w:r w:rsidR="00275552">
        <w:t xml:space="preserve">participants </w:t>
      </w:r>
      <w:r w:rsidR="00353F25">
        <w:t xml:space="preserve">who </w:t>
      </w:r>
      <w:r w:rsidR="00765A80" w:rsidRPr="001A62B3">
        <w:t xml:space="preserve">may need assistance </w:t>
      </w:r>
      <w:proofErr w:type="gramStart"/>
      <w:r w:rsidR="00765A80" w:rsidRPr="001A62B3">
        <w:t>in order to</w:t>
      </w:r>
      <w:proofErr w:type="gramEnd"/>
      <w:r w:rsidR="00765A80" w:rsidRPr="001A62B3">
        <w:t xml:space="preserve"> fully participate in available </w:t>
      </w:r>
      <w:r w:rsidR="00353F25">
        <w:t>services, activities, programs, classes and events</w:t>
      </w:r>
      <w:r w:rsidR="00765A80" w:rsidRPr="001A62B3">
        <w:t>.</w:t>
      </w:r>
    </w:p>
    <w:p w14:paraId="00047B03" w14:textId="77777777" w:rsidR="00765A80" w:rsidRPr="001A62B3" w:rsidRDefault="00765A80" w:rsidP="00ED466B"/>
    <w:p w14:paraId="46EFE54D" w14:textId="576F6199" w:rsidR="00765A80" w:rsidRPr="001A62B3" w:rsidRDefault="00765A80" w:rsidP="00ED466B">
      <w:pPr>
        <w:rPr>
          <w:b/>
        </w:rPr>
      </w:pPr>
      <w:r w:rsidRPr="001A62B3">
        <w:rPr>
          <w:b/>
        </w:rPr>
        <w:t xml:space="preserve">Policy Statement: </w:t>
      </w:r>
      <w:r w:rsidRPr="001A62B3">
        <w:t xml:space="preserve">Persons </w:t>
      </w:r>
      <w:r w:rsidR="0035367A" w:rsidRPr="001A62B3">
        <w:t>register</w:t>
      </w:r>
      <w:r w:rsidR="00455A4B" w:rsidRPr="001A62B3">
        <w:t>ed</w:t>
      </w:r>
      <w:r w:rsidRPr="001A62B3">
        <w:t xml:space="preserve"> in </w:t>
      </w:r>
      <w:r w:rsidR="00ED466B" w:rsidRPr="001A62B3">
        <w:t xml:space="preserve">or dropping in for </w:t>
      </w:r>
      <w:r w:rsidRPr="001A62B3">
        <w:t xml:space="preserve">the </w:t>
      </w:r>
      <w:r w:rsidR="00353F25">
        <w:t xml:space="preserve">services, activities, programs, classes and events </w:t>
      </w:r>
      <w:r w:rsidR="00ED466B" w:rsidRPr="001A62B3">
        <w:t xml:space="preserve">offered through </w:t>
      </w:r>
      <w:r w:rsidR="001A3695">
        <w:t>the Community Resources Department</w:t>
      </w:r>
      <w:r w:rsidR="00ED466B" w:rsidRPr="001A62B3">
        <w:t xml:space="preserve"> must be able to understand and follow instructions, be aware of </w:t>
      </w:r>
      <w:r w:rsidR="0094363B">
        <w:t>their</w:t>
      </w:r>
      <w:r w:rsidR="00ED466B" w:rsidRPr="001A62B3">
        <w:t xml:space="preserve"> surroundings, and navigate the facility or outdoor venue without constant assistance from program </w:t>
      </w:r>
      <w:r w:rsidR="0094363B">
        <w:t xml:space="preserve">or facility </w:t>
      </w:r>
      <w:r w:rsidR="00ED466B" w:rsidRPr="001A62B3">
        <w:t xml:space="preserve">personnel.  </w:t>
      </w:r>
      <w:r w:rsidR="001A3695">
        <w:t>Department</w:t>
      </w:r>
      <w:r w:rsidR="001A3695" w:rsidRPr="001A62B3">
        <w:t xml:space="preserve"> </w:t>
      </w:r>
      <w:r w:rsidR="00745730">
        <w:t>personnel do</w:t>
      </w:r>
      <w:r w:rsidR="00275552">
        <w:t xml:space="preserve"> </w:t>
      </w:r>
      <w:r w:rsidR="00ED466B" w:rsidRPr="001A62B3">
        <w:t>not provide services of a personal nature, such as</w:t>
      </w:r>
      <w:r w:rsidR="00C0209C">
        <w:t xml:space="preserve"> escorting,</w:t>
      </w:r>
      <w:r w:rsidR="00ED466B" w:rsidRPr="001A62B3">
        <w:t xml:space="preserve"> toileting, dressing, feeding, assisting </w:t>
      </w:r>
      <w:r w:rsidR="009F6DBC" w:rsidRPr="001A62B3">
        <w:t xml:space="preserve">with </w:t>
      </w:r>
      <w:r w:rsidR="00ED466B" w:rsidRPr="001A62B3">
        <w:t xml:space="preserve">or administering medication, or any other </w:t>
      </w:r>
      <w:r w:rsidR="00353F25">
        <w:t>similar</w:t>
      </w:r>
      <w:r w:rsidR="00353F25" w:rsidRPr="001A62B3">
        <w:t xml:space="preserve"> </w:t>
      </w:r>
      <w:r w:rsidR="00ED466B" w:rsidRPr="001A62B3">
        <w:t>services</w:t>
      </w:r>
      <w:r w:rsidR="00C0209C">
        <w:t xml:space="preserve"> unless prearranged with the program coordinator</w:t>
      </w:r>
      <w:r w:rsidR="00ED466B" w:rsidRPr="001A62B3">
        <w:t xml:space="preserve">.  </w:t>
      </w:r>
      <w:r w:rsidR="001A3695">
        <w:t xml:space="preserve">Department </w:t>
      </w:r>
      <w:r w:rsidR="0094363B">
        <w:t>staff</w:t>
      </w:r>
      <w:r w:rsidR="00B121B6">
        <w:t xml:space="preserve"> may require </w:t>
      </w:r>
      <w:r w:rsidR="00353F25">
        <w:t xml:space="preserve">participants </w:t>
      </w:r>
      <w:r w:rsidR="00B121B6">
        <w:t xml:space="preserve">to provide their own companions who will assist them as needed </w:t>
      </w:r>
      <w:proofErr w:type="gramStart"/>
      <w:r w:rsidR="00B121B6">
        <w:t>in order to</w:t>
      </w:r>
      <w:proofErr w:type="gramEnd"/>
      <w:r w:rsidR="00B121B6">
        <w:t xml:space="preserve"> participate in </w:t>
      </w:r>
      <w:r w:rsidR="00353F25">
        <w:t>available programs, services, activities, classes and events</w:t>
      </w:r>
      <w:r w:rsidR="00B121B6">
        <w:t>.</w:t>
      </w:r>
      <w:r w:rsidR="00B121B6" w:rsidRPr="001A62B3" w:rsidDel="00B121B6">
        <w:t xml:space="preserve"> </w:t>
      </w:r>
    </w:p>
    <w:p w14:paraId="7C3C9230" w14:textId="77777777" w:rsidR="00EB6623" w:rsidRDefault="00EB6623" w:rsidP="00ED466B">
      <w:pPr>
        <w:rPr>
          <w:b/>
        </w:rPr>
      </w:pPr>
    </w:p>
    <w:p w14:paraId="3AC133A0" w14:textId="4B8B90EB" w:rsidR="00765A80" w:rsidRPr="001A62B3" w:rsidRDefault="00703D50" w:rsidP="00ED466B">
      <w:pPr>
        <w:rPr>
          <w:b/>
        </w:rPr>
      </w:pPr>
      <w:r>
        <w:rPr>
          <w:b/>
        </w:rPr>
        <w:t>Policy</w:t>
      </w:r>
    </w:p>
    <w:p w14:paraId="20E64217" w14:textId="74C5C724" w:rsidR="00ED466B" w:rsidRPr="001A62B3" w:rsidRDefault="00ED466B" w:rsidP="00ED466B">
      <w:r w:rsidRPr="001A62B3">
        <w:t xml:space="preserve">Companions </w:t>
      </w:r>
      <w:r w:rsidR="00353F25">
        <w:t xml:space="preserve">assisting </w:t>
      </w:r>
      <w:r w:rsidRPr="001A62B3">
        <w:t>participants must comply with the following rules and procedures.</w:t>
      </w:r>
    </w:p>
    <w:p w14:paraId="3C823257" w14:textId="77777777" w:rsidR="00ED466B" w:rsidRPr="001A62B3" w:rsidRDefault="00ED466B" w:rsidP="00ED466B"/>
    <w:p w14:paraId="69D2001B" w14:textId="77777777" w:rsidR="00ED466B" w:rsidRPr="001A62B3" w:rsidRDefault="00ED466B" w:rsidP="00ED466B">
      <w:pPr>
        <w:pStyle w:val="ListParagraph"/>
        <w:numPr>
          <w:ilvl w:val="0"/>
          <w:numId w:val="1"/>
        </w:numPr>
        <w:rPr>
          <w:i/>
        </w:rPr>
      </w:pPr>
      <w:r w:rsidRPr="001A62B3">
        <w:t xml:space="preserve">Suitability of Companion </w:t>
      </w:r>
    </w:p>
    <w:p w14:paraId="385AF71B" w14:textId="34C1683C" w:rsidR="00F66962" w:rsidRPr="001A62B3" w:rsidRDefault="00ED466B" w:rsidP="00475C84">
      <w:pPr>
        <w:ind w:left="360"/>
      </w:pPr>
      <w:r w:rsidRPr="001A62B3">
        <w:t xml:space="preserve">All companions must have the knowledge, ability and skill to assist the participant in a selected </w:t>
      </w:r>
      <w:r w:rsidR="00905445">
        <w:t>program, service, activity, class or event</w:t>
      </w:r>
      <w:r w:rsidRPr="001A62B3">
        <w:t xml:space="preserve">. </w:t>
      </w:r>
      <w:r w:rsidR="00475C84" w:rsidRPr="001A62B3">
        <w:t xml:space="preserve">All companions must follow general program guidelines and activity structure while assisting the participant. </w:t>
      </w:r>
      <w:r w:rsidR="001A3695">
        <w:t>Department</w:t>
      </w:r>
      <w:r w:rsidR="001A3695" w:rsidRPr="001A62B3">
        <w:t xml:space="preserve"> </w:t>
      </w:r>
      <w:r w:rsidR="00745730">
        <w:t xml:space="preserve">personnel </w:t>
      </w:r>
      <w:r w:rsidR="002F4898">
        <w:t xml:space="preserve">are not responsible for training companions and </w:t>
      </w:r>
      <w:r w:rsidR="00745730">
        <w:t>reserve</w:t>
      </w:r>
      <w:r w:rsidRPr="001A62B3">
        <w:t xml:space="preserve"> the right to require a different companion for </w:t>
      </w:r>
      <w:r w:rsidR="00275552">
        <w:t xml:space="preserve">the participant </w:t>
      </w:r>
      <w:r w:rsidRPr="001A62B3">
        <w:t>if the provided companion is unable to meet the needs of the participant.</w:t>
      </w:r>
    </w:p>
    <w:p w14:paraId="23AECABD" w14:textId="39DD3A6F" w:rsidR="00F66962" w:rsidRPr="001A62B3" w:rsidRDefault="00F66962" w:rsidP="00F66962">
      <w:pPr>
        <w:pStyle w:val="ListParagraph"/>
        <w:numPr>
          <w:ilvl w:val="0"/>
          <w:numId w:val="1"/>
        </w:numPr>
      </w:pPr>
      <w:r w:rsidRPr="001A62B3">
        <w:t xml:space="preserve">Companion </w:t>
      </w:r>
      <w:r w:rsidR="00381C9A">
        <w:t>P</w:t>
      </w:r>
      <w:r w:rsidRPr="001A62B3">
        <w:t xml:space="preserve">resence in </w:t>
      </w:r>
      <w:r w:rsidR="00381C9A">
        <w:t>C</w:t>
      </w:r>
      <w:r w:rsidRPr="001A62B3">
        <w:t>lasses</w:t>
      </w:r>
    </w:p>
    <w:p w14:paraId="03A46717" w14:textId="0EF28A42" w:rsidR="00F66962" w:rsidRPr="001A62B3" w:rsidRDefault="00F66962" w:rsidP="00475C84">
      <w:pPr>
        <w:ind w:left="360"/>
      </w:pPr>
      <w:r w:rsidRPr="001A62B3">
        <w:t xml:space="preserve">Companions may sit in on </w:t>
      </w:r>
      <w:r w:rsidR="00905445">
        <w:t xml:space="preserve">programs, services, activities, </w:t>
      </w:r>
      <w:r w:rsidRPr="001A62B3">
        <w:t xml:space="preserve">classes </w:t>
      </w:r>
      <w:r w:rsidR="00905445">
        <w:t xml:space="preserve">and events </w:t>
      </w:r>
      <w:r w:rsidRPr="001A62B3">
        <w:t>as a non-participant provided that their presence has been approved by both the class instructor</w:t>
      </w:r>
      <w:r w:rsidR="0094363B">
        <w:t xml:space="preserve"> and</w:t>
      </w:r>
      <w:r w:rsidRPr="001A62B3">
        <w:t xml:space="preserve"> the program </w:t>
      </w:r>
      <w:r w:rsidR="00C0209C">
        <w:t>or facility</w:t>
      </w:r>
      <w:r w:rsidR="0094363B">
        <w:t xml:space="preserve"> </w:t>
      </w:r>
      <w:r w:rsidR="00C0209C">
        <w:t>c</w:t>
      </w:r>
      <w:r w:rsidR="0094363B">
        <w:t>oordinator</w:t>
      </w:r>
      <w:r w:rsidR="00C0209C">
        <w:t xml:space="preserve"> or their immediate supervisor</w:t>
      </w:r>
      <w:r w:rsidRPr="001A62B3">
        <w:t xml:space="preserve">.  Companions will typically not be assessed any fee required for participation in a </w:t>
      </w:r>
      <w:r w:rsidR="00455A4B" w:rsidRPr="001A62B3">
        <w:t>program</w:t>
      </w:r>
      <w:r w:rsidR="0094363B">
        <w:t>,</w:t>
      </w:r>
      <w:r w:rsidR="00455A4B" w:rsidRPr="001A62B3">
        <w:t xml:space="preserve"> activity</w:t>
      </w:r>
      <w:r w:rsidR="0094363B">
        <w:t>, or facility admission</w:t>
      </w:r>
      <w:r w:rsidR="00455A4B" w:rsidRPr="001A62B3">
        <w:t>.</w:t>
      </w:r>
      <w:r w:rsidRPr="001A62B3">
        <w:t xml:space="preserve"> However, if a companion is participating in </w:t>
      </w:r>
      <w:r w:rsidR="0031602A" w:rsidRPr="001A62B3">
        <w:t>a</w:t>
      </w:r>
      <w:r w:rsidRPr="001A62B3">
        <w:t>ctivity</w:t>
      </w:r>
      <w:r w:rsidR="00905445">
        <w:t>,</w:t>
      </w:r>
      <w:r w:rsidR="0031602A" w:rsidRPr="001A62B3">
        <w:t xml:space="preserve"> or </w:t>
      </w:r>
      <w:r w:rsidRPr="001A62B3">
        <w:t xml:space="preserve">receiving instruction from an instructor in addition to </w:t>
      </w:r>
      <w:proofErr w:type="gramStart"/>
      <w:r w:rsidRPr="001A62B3">
        <w:t>providing assistance to</w:t>
      </w:r>
      <w:proofErr w:type="gramEnd"/>
      <w:r w:rsidRPr="001A62B3">
        <w:t xml:space="preserve"> the primary participant, </w:t>
      </w:r>
      <w:r w:rsidR="009C25BE">
        <w:t xml:space="preserve">they must be registered or enrolled and </w:t>
      </w:r>
      <w:r w:rsidRPr="001A62B3">
        <w:t>will be assessed the class</w:t>
      </w:r>
      <w:r w:rsidR="0094363B">
        <w:t xml:space="preserve"> or admission</w:t>
      </w:r>
      <w:r w:rsidRPr="001A62B3">
        <w:t xml:space="preserve"> fee.</w:t>
      </w:r>
    </w:p>
    <w:p w14:paraId="6C0F5CE2" w14:textId="3484C60F" w:rsidR="00ED466B" w:rsidRPr="001A62B3" w:rsidRDefault="00ED466B" w:rsidP="00F66962">
      <w:pPr>
        <w:pStyle w:val="ListParagraph"/>
        <w:numPr>
          <w:ilvl w:val="0"/>
          <w:numId w:val="1"/>
        </w:numPr>
      </w:pPr>
      <w:r w:rsidRPr="001A62B3">
        <w:t xml:space="preserve">Day </w:t>
      </w:r>
      <w:r w:rsidR="00381C9A">
        <w:t>T</w:t>
      </w:r>
      <w:r w:rsidRPr="001A62B3">
        <w:t xml:space="preserve">rips and </w:t>
      </w:r>
      <w:r w:rsidR="00381C9A">
        <w:t>T</w:t>
      </w:r>
      <w:r w:rsidRPr="001A62B3">
        <w:t xml:space="preserve">ravel </w:t>
      </w:r>
      <w:r w:rsidR="00381C9A">
        <w:t>P</w:t>
      </w:r>
      <w:r w:rsidRPr="001A62B3">
        <w:t>rogram</w:t>
      </w:r>
    </w:p>
    <w:p w14:paraId="246B3972" w14:textId="09AEAE37" w:rsidR="00ED466B" w:rsidRDefault="00ED466B" w:rsidP="00475C84">
      <w:pPr>
        <w:ind w:left="360"/>
      </w:pPr>
      <w:r w:rsidRPr="001A62B3">
        <w:t>Companions may also accompany participant</w:t>
      </w:r>
      <w:r w:rsidR="00905445">
        <w:t>s</w:t>
      </w:r>
      <w:r w:rsidRPr="001A62B3">
        <w:t xml:space="preserve"> on day trips and outdoor recreational opportunities</w:t>
      </w:r>
      <w:r w:rsidR="00455A4B" w:rsidRPr="001A62B3">
        <w:t>.</w:t>
      </w:r>
      <w:r w:rsidRPr="001A62B3">
        <w:t xml:space="preserve"> </w:t>
      </w:r>
      <w:r w:rsidR="00905445">
        <w:t>C</w:t>
      </w:r>
      <w:r w:rsidRPr="001A62B3">
        <w:t>ompanions must pay the transportation fee, at the time and amount</w:t>
      </w:r>
      <w:r w:rsidR="00905445">
        <w:t xml:space="preserve"> as</w:t>
      </w:r>
      <w:r w:rsidRPr="001A62B3">
        <w:t xml:space="preserve"> determined by </w:t>
      </w:r>
      <w:r w:rsidR="00622EF2">
        <w:t>the program coordinator</w:t>
      </w:r>
      <w:r w:rsidRPr="001A62B3">
        <w:t xml:space="preserve">.   </w:t>
      </w:r>
    </w:p>
    <w:p w14:paraId="0E84B662" w14:textId="77777777" w:rsidR="002A2F0C" w:rsidRDefault="002A2F0C" w:rsidP="00475C84">
      <w:pPr>
        <w:ind w:left="360"/>
      </w:pPr>
    </w:p>
    <w:p w14:paraId="23340105" w14:textId="77777777" w:rsidR="002A2F0C" w:rsidRDefault="002A2F0C" w:rsidP="002A2F0C">
      <w:pPr>
        <w:pStyle w:val="ListParagraph"/>
        <w:numPr>
          <w:ilvl w:val="0"/>
          <w:numId w:val="1"/>
        </w:numPr>
      </w:pPr>
      <w:r>
        <w:t>Theater Performances</w:t>
      </w:r>
    </w:p>
    <w:p w14:paraId="1D17D2C4" w14:textId="0D5E3C37" w:rsidR="002A2F0C" w:rsidRPr="001A62B3" w:rsidRDefault="002A2F0C" w:rsidP="002A2F0C">
      <w:pPr>
        <w:pStyle w:val="ListParagraph"/>
        <w:ind w:left="360"/>
      </w:pPr>
      <w:r>
        <w:t>Companions may accompany a participant to a ticketed performance or event at the Lakewood Cultural Center theater. Companions must purchase a ticket if the companion will be seated in the theater to assist the participant during the performance or event.</w:t>
      </w:r>
      <w:r w:rsidR="009C25BE">
        <w:t xml:space="preserve"> Tickets will not be discounted for companions. </w:t>
      </w:r>
    </w:p>
    <w:p w14:paraId="59A55CDA" w14:textId="77777777" w:rsidR="002A2F0C" w:rsidRPr="001A62B3" w:rsidRDefault="002A2F0C" w:rsidP="00475C84">
      <w:pPr>
        <w:ind w:left="360"/>
      </w:pPr>
    </w:p>
    <w:p w14:paraId="4087A142" w14:textId="77777777" w:rsidR="00525377" w:rsidRPr="001A62B3" w:rsidRDefault="00525377" w:rsidP="00525377"/>
    <w:p w14:paraId="2E422876" w14:textId="21C76AEA" w:rsidR="00525377" w:rsidRPr="001A62B3" w:rsidRDefault="00FC452F" w:rsidP="00525377">
      <w:r w:rsidRPr="001A62B3">
        <w:rPr>
          <w:b/>
        </w:rPr>
        <w:t xml:space="preserve">Refer to: </w:t>
      </w:r>
      <w:r w:rsidRPr="001A62B3">
        <w:t>Policy on Participant Self-sufficiency</w:t>
      </w:r>
    </w:p>
    <w:p w14:paraId="3B16F548" w14:textId="77777777" w:rsidR="00525377" w:rsidRPr="001A62B3" w:rsidRDefault="00525377" w:rsidP="00525377"/>
    <w:p w14:paraId="7ACCB0C1" w14:textId="77777777" w:rsidR="00FC452F" w:rsidRPr="001A62B3" w:rsidRDefault="00FC452F" w:rsidP="00525377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525377" w:rsidRPr="001A62B3" w14:paraId="3E141AB4" w14:textId="77777777" w:rsidTr="00525377">
        <w:tc>
          <w:tcPr>
            <w:tcW w:w="4788" w:type="dxa"/>
          </w:tcPr>
          <w:p w14:paraId="19A5E802" w14:textId="7A5D48A7" w:rsidR="00525377" w:rsidRPr="001A62B3" w:rsidRDefault="00525377" w:rsidP="00525377">
            <w:r w:rsidRPr="001A62B3">
              <w:rPr>
                <w:b/>
              </w:rPr>
              <w:t xml:space="preserve">Policy: </w:t>
            </w:r>
            <w:r w:rsidR="00FC452F" w:rsidRPr="001A62B3">
              <w:t>Participant Self-s</w:t>
            </w:r>
            <w:r w:rsidRPr="001A62B3">
              <w:t>ufficiency</w:t>
            </w:r>
          </w:p>
          <w:p w14:paraId="0CC24D00" w14:textId="77777777" w:rsidR="00525377" w:rsidRPr="001A62B3" w:rsidRDefault="00525377" w:rsidP="00525377"/>
        </w:tc>
        <w:tc>
          <w:tcPr>
            <w:tcW w:w="4788" w:type="dxa"/>
          </w:tcPr>
          <w:p w14:paraId="1510BC4A" w14:textId="77777777" w:rsidR="00525377" w:rsidRPr="001A62B3" w:rsidRDefault="00525377" w:rsidP="00525377">
            <w:pPr>
              <w:rPr>
                <w:b/>
              </w:rPr>
            </w:pPr>
            <w:r w:rsidRPr="001A62B3">
              <w:rPr>
                <w:b/>
              </w:rPr>
              <w:t>Approved by:</w:t>
            </w:r>
          </w:p>
        </w:tc>
      </w:tr>
      <w:tr w:rsidR="00525377" w:rsidRPr="001A62B3" w14:paraId="7DAA5F35" w14:textId="77777777" w:rsidTr="00525377">
        <w:tc>
          <w:tcPr>
            <w:tcW w:w="4788" w:type="dxa"/>
          </w:tcPr>
          <w:p w14:paraId="24515198" w14:textId="67B930F7" w:rsidR="00525377" w:rsidRPr="001A62B3" w:rsidRDefault="00525377" w:rsidP="00525377">
            <w:r w:rsidRPr="001A62B3">
              <w:rPr>
                <w:b/>
              </w:rPr>
              <w:t xml:space="preserve">Date Initiated: </w:t>
            </w:r>
            <w:r w:rsidR="00F4116B">
              <w:t xml:space="preserve">August </w:t>
            </w:r>
            <w:r w:rsidR="0094363B">
              <w:t>202</w:t>
            </w:r>
            <w:r w:rsidR="00F4116B">
              <w:t>2</w:t>
            </w:r>
          </w:p>
          <w:p w14:paraId="5EB404C4" w14:textId="77777777" w:rsidR="00525377" w:rsidRPr="001A62B3" w:rsidRDefault="00525377" w:rsidP="00525377"/>
        </w:tc>
        <w:tc>
          <w:tcPr>
            <w:tcW w:w="4788" w:type="dxa"/>
          </w:tcPr>
          <w:p w14:paraId="3B27B728" w14:textId="77777777" w:rsidR="00525377" w:rsidRPr="001A62B3" w:rsidRDefault="00525377" w:rsidP="00525377">
            <w:pPr>
              <w:rPr>
                <w:b/>
              </w:rPr>
            </w:pPr>
            <w:r w:rsidRPr="001A62B3">
              <w:rPr>
                <w:b/>
              </w:rPr>
              <w:t xml:space="preserve">Page: </w:t>
            </w:r>
            <w:r w:rsidR="005261EA" w:rsidRPr="00F4116B">
              <w:rPr>
                <w:bCs/>
              </w:rPr>
              <w:t>2</w:t>
            </w:r>
            <w:r w:rsidRPr="00F55A81">
              <w:rPr>
                <w:bCs/>
              </w:rPr>
              <w:t xml:space="preserve"> of </w:t>
            </w:r>
            <w:r w:rsidR="005261EA" w:rsidRPr="00F55A81">
              <w:rPr>
                <w:bCs/>
              </w:rPr>
              <w:t>2</w:t>
            </w:r>
          </w:p>
        </w:tc>
      </w:tr>
    </w:tbl>
    <w:p w14:paraId="0C1360C1" w14:textId="77777777" w:rsidR="00525377" w:rsidRPr="001A62B3" w:rsidRDefault="00525377" w:rsidP="00525377">
      <w:pPr>
        <w:jc w:val="center"/>
        <w:rPr>
          <w:b/>
        </w:rPr>
      </w:pPr>
    </w:p>
    <w:p w14:paraId="5E738030" w14:textId="17FD80D5" w:rsidR="00525377" w:rsidRPr="001A62B3" w:rsidRDefault="00525377" w:rsidP="00525377">
      <w:r w:rsidRPr="001A62B3">
        <w:rPr>
          <w:b/>
        </w:rPr>
        <w:t>Purpose</w:t>
      </w:r>
      <w:proofErr w:type="gramStart"/>
      <w:r w:rsidRPr="001A62B3">
        <w:rPr>
          <w:b/>
        </w:rPr>
        <w:t xml:space="preserve">:  </w:t>
      </w:r>
      <w:r w:rsidRPr="001A62B3">
        <w:t>To</w:t>
      </w:r>
      <w:proofErr w:type="gramEnd"/>
      <w:r w:rsidRPr="001A62B3">
        <w:t xml:space="preserve"> ensure that participants maintain a certain level of self-sufficiency or receive assistance from a companion so as not to jeopardize the health </w:t>
      </w:r>
      <w:r w:rsidR="00905445">
        <w:t xml:space="preserve">or safety, </w:t>
      </w:r>
      <w:r w:rsidR="00275552">
        <w:t xml:space="preserve">or impose an undue burden on </w:t>
      </w:r>
      <w:r w:rsidRPr="001A62B3">
        <w:t xml:space="preserve">instructors, </w:t>
      </w:r>
      <w:r w:rsidR="00455A4B" w:rsidRPr="001A62B3">
        <w:t xml:space="preserve">program </w:t>
      </w:r>
      <w:r w:rsidR="0094363B">
        <w:t xml:space="preserve">or facility </w:t>
      </w:r>
      <w:r w:rsidR="00275552">
        <w:t>personnel</w:t>
      </w:r>
      <w:r w:rsidR="00455A4B" w:rsidRPr="001A62B3">
        <w:t xml:space="preserve">, </w:t>
      </w:r>
      <w:r w:rsidRPr="001A62B3">
        <w:t>themselves</w:t>
      </w:r>
      <w:r w:rsidR="00275552">
        <w:t xml:space="preserve"> </w:t>
      </w:r>
      <w:r w:rsidRPr="001A62B3">
        <w:t>or participants.</w:t>
      </w:r>
    </w:p>
    <w:p w14:paraId="1009947F" w14:textId="77777777" w:rsidR="00525377" w:rsidRPr="001A62B3" w:rsidRDefault="00525377" w:rsidP="00525377"/>
    <w:p w14:paraId="5A92848E" w14:textId="3AD93134" w:rsidR="00525377" w:rsidRPr="001A62B3" w:rsidRDefault="00525377" w:rsidP="00525377">
      <w:r w:rsidRPr="001A62B3">
        <w:rPr>
          <w:b/>
        </w:rPr>
        <w:t xml:space="preserve">Policy Statement:  </w:t>
      </w:r>
      <w:r w:rsidR="0094363B">
        <w:t xml:space="preserve">The </w:t>
      </w:r>
      <w:r w:rsidR="00EB1550">
        <w:t xml:space="preserve">Community Resources Department </w:t>
      </w:r>
      <w:r w:rsidR="00622EF2">
        <w:t>requires</w:t>
      </w:r>
      <w:r w:rsidR="00622EF2" w:rsidRPr="001A62B3">
        <w:t xml:space="preserve"> </w:t>
      </w:r>
      <w:r w:rsidR="003B295B" w:rsidRPr="001A62B3">
        <w:t xml:space="preserve">all participants to care for </w:t>
      </w:r>
      <w:r w:rsidR="00905445">
        <w:t xml:space="preserve">him or herself </w:t>
      </w:r>
      <w:r w:rsidRPr="001A62B3">
        <w:t xml:space="preserve">or </w:t>
      </w:r>
      <w:r w:rsidR="003B295B" w:rsidRPr="001A62B3">
        <w:t xml:space="preserve">to </w:t>
      </w:r>
      <w:r w:rsidRPr="001A62B3">
        <w:t xml:space="preserve">allow a </w:t>
      </w:r>
      <w:r w:rsidR="003B295B" w:rsidRPr="001A62B3">
        <w:t xml:space="preserve">companion </w:t>
      </w:r>
      <w:r w:rsidRPr="001A62B3">
        <w:t xml:space="preserve">to assist them. </w:t>
      </w:r>
    </w:p>
    <w:p w14:paraId="41F4332C" w14:textId="77777777" w:rsidR="00525377" w:rsidRPr="001A62B3" w:rsidRDefault="00525377" w:rsidP="00525377"/>
    <w:p w14:paraId="505BF4ED" w14:textId="1EA129D6" w:rsidR="00525377" w:rsidRPr="001A62B3" w:rsidRDefault="00703D50" w:rsidP="00525377">
      <w:r>
        <w:rPr>
          <w:b/>
        </w:rPr>
        <w:t>Policy</w:t>
      </w:r>
    </w:p>
    <w:p w14:paraId="72D00F0C" w14:textId="637E3110" w:rsidR="00525377" w:rsidRPr="001A62B3" w:rsidRDefault="003B295B" w:rsidP="00525377">
      <w:pPr>
        <w:numPr>
          <w:ilvl w:val="0"/>
          <w:numId w:val="3"/>
        </w:numPr>
      </w:pPr>
      <w:r w:rsidRPr="001A62B3">
        <w:t xml:space="preserve">A participant utilizing </w:t>
      </w:r>
      <w:r w:rsidR="00EB1550">
        <w:t xml:space="preserve">department </w:t>
      </w:r>
      <w:r w:rsidR="0094363B">
        <w:t>programs or facilities</w:t>
      </w:r>
      <w:r w:rsidR="00455A4B" w:rsidRPr="001A62B3">
        <w:t xml:space="preserve"> is</w:t>
      </w:r>
      <w:r w:rsidR="00525377" w:rsidRPr="001A62B3">
        <w:t xml:space="preserve"> expected to be capable of caring for </w:t>
      </w:r>
      <w:r w:rsidR="00905445">
        <w:t>him or herself</w:t>
      </w:r>
      <w:r w:rsidR="00525377" w:rsidRPr="001A62B3">
        <w:t xml:space="preserve">, controlling </w:t>
      </w:r>
      <w:r w:rsidR="00905445">
        <w:t>his or her</w:t>
      </w:r>
      <w:r w:rsidR="00905445" w:rsidRPr="001A62B3">
        <w:t xml:space="preserve"> </w:t>
      </w:r>
      <w:r w:rsidR="00525377" w:rsidRPr="001A62B3">
        <w:t xml:space="preserve">bodily functions, and be cognizant enough to make decisions, or have a </w:t>
      </w:r>
      <w:r w:rsidRPr="001A62B3">
        <w:t xml:space="preserve">companion </w:t>
      </w:r>
      <w:r w:rsidR="00525377" w:rsidRPr="001A62B3">
        <w:t>that can ensure appropriate care, make app</w:t>
      </w:r>
      <w:r w:rsidRPr="001A62B3">
        <w:t>ropriate decisions, and assist with providing care or support to the participant.</w:t>
      </w:r>
    </w:p>
    <w:p w14:paraId="32DE2F3A" w14:textId="1E2FE032" w:rsidR="00FC452F" w:rsidRPr="001A62B3" w:rsidRDefault="00B121B6" w:rsidP="00FC452F">
      <w:pPr>
        <w:numPr>
          <w:ilvl w:val="0"/>
          <w:numId w:val="3"/>
        </w:numPr>
      </w:pPr>
      <w:r>
        <w:t xml:space="preserve">The services provided by </w:t>
      </w:r>
      <w:r w:rsidR="0094363B">
        <w:t xml:space="preserve">the </w:t>
      </w:r>
      <w:r w:rsidR="00EB1550">
        <w:t>Department</w:t>
      </w:r>
      <w:r>
        <w:t xml:space="preserve"> may be refused when a participant: </w:t>
      </w:r>
    </w:p>
    <w:p w14:paraId="10C6A541" w14:textId="350C4E17" w:rsidR="003B295B" w:rsidRPr="001A62B3" w:rsidRDefault="003B295B" w:rsidP="00525377">
      <w:pPr>
        <w:numPr>
          <w:ilvl w:val="1"/>
          <w:numId w:val="3"/>
        </w:numPr>
      </w:pPr>
      <w:r w:rsidRPr="001A62B3">
        <w:t xml:space="preserve">Requires more than routine assistance or instruction from the program </w:t>
      </w:r>
      <w:r w:rsidR="00057030">
        <w:t xml:space="preserve">and facility </w:t>
      </w:r>
      <w:r w:rsidR="00B121B6">
        <w:t xml:space="preserve">personnel </w:t>
      </w:r>
      <w:proofErr w:type="gramStart"/>
      <w:r w:rsidR="00FC452F" w:rsidRPr="001A62B3">
        <w:t>in order to</w:t>
      </w:r>
      <w:proofErr w:type="gramEnd"/>
      <w:r w:rsidR="00FC452F" w:rsidRPr="001A62B3">
        <w:t xml:space="preserve"> participate in </w:t>
      </w:r>
      <w:r w:rsidR="00905445">
        <w:t>services, activities, programs, classes or events</w:t>
      </w:r>
      <w:r w:rsidRPr="001A62B3">
        <w:t>.</w:t>
      </w:r>
    </w:p>
    <w:p w14:paraId="2FBE78A5" w14:textId="12B7B8BC" w:rsidR="00525377" w:rsidRPr="001A62B3" w:rsidRDefault="003B295B" w:rsidP="00525377">
      <w:pPr>
        <w:numPr>
          <w:ilvl w:val="1"/>
          <w:numId w:val="3"/>
        </w:numPr>
      </w:pPr>
      <w:r w:rsidRPr="001A62B3">
        <w:t xml:space="preserve">Poses a health risk to </w:t>
      </w:r>
      <w:r w:rsidR="00905445">
        <w:t>program personnel, him or herself</w:t>
      </w:r>
      <w:r w:rsidR="00F4116B">
        <w:t>,</w:t>
      </w:r>
      <w:r w:rsidR="00905445">
        <w:t xml:space="preserve"> or fellow participants</w:t>
      </w:r>
      <w:r w:rsidRPr="001A62B3">
        <w:t>.</w:t>
      </w:r>
    </w:p>
    <w:p w14:paraId="3927171A" w14:textId="77777777" w:rsidR="00525377" w:rsidRPr="001A62B3" w:rsidRDefault="00525377" w:rsidP="00525377">
      <w:pPr>
        <w:numPr>
          <w:ilvl w:val="1"/>
          <w:numId w:val="3"/>
        </w:numPr>
      </w:pPr>
      <w:r w:rsidRPr="001A62B3">
        <w:t>Requires direct medical attention to prevent the spread of a communicable disease</w:t>
      </w:r>
    </w:p>
    <w:p w14:paraId="2BAE0D06" w14:textId="55799F41" w:rsidR="00525377" w:rsidRPr="001A62B3" w:rsidRDefault="00525377" w:rsidP="00525377">
      <w:pPr>
        <w:numPr>
          <w:ilvl w:val="1"/>
          <w:numId w:val="3"/>
        </w:numPr>
      </w:pPr>
      <w:r w:rsidRPr="001A62B3">
        <w:t>Requires direct medical attention for open wounds or unsupported injuries</w:t>
      </w:r>
      <w:r w:rsidR="00905445">
        <w:t>.</w:t>
      </w:r>
    </w:p>
    <w:p w14:paraId="4F366B15" w14:textId="77777777" w:rsidR="00525377" w:rsidRPr="001A62B3" w:rsidRDefault="00525377" w:rsidP="00525377">
      <w:pPr>
        <w:numPr>
          <w:ilvl w:val="1"/>
          <w:numId w:val="3"/>
        </w:numPr>
      </w:pPr>
      <w:r w:rsidRPr="001A62B3">
        <w:t>Is repetitively incontinent</w:t>
      </w:r>
      <w:r w:rsidR="00FC452F" w:rsidRPr="001A62B3">
        <w:t xml:space="preserve"> and unable to care for </w:t>
      </w:r>
      <w:r w:rsidR="0094363B">
        <w:t>themselves</w:t>
      </w:r>
      <w:r w:rsidR="00FC452F" w:rsidRPr="001A62B3">
        <w:t>.</w:t>
      </w:r>
    </w:p>
    <w:p w14:paraId="75B6DE8A" w14:textId="4DBD4A0F" w:rsidR="00FC452F" w:rsidRPr="001A62B3" w:rsidRDefault="00FC452F" w:rsidP="00FC452F">
      <w:pPr>
        <w:numPr>
          <w:ilvl w:val="0"/>
          <w:numId w:val="3"/>
        </w:numPr>
      </w:pPr>
      <w:r w:rsidRPr="001A62B3">
        <w:t>Program</w:t>
      </w:r>
      <w:r w:rsidR="0094363B">
        <w:t xml:space="preserve"> or facility</w:t>
      </w:r>
      <w:r w:rsidRPr="001A62B3">
        <w:t xml:space="preserve"> </w:t>
      </w:r>
      <w:r w:rsidR="00B121B6">
        <w:t xml:space="preserve">personnel </w:t>
      </w:r>
      <w:r w:rsidRPr="001A62B3">
        <w:t xml:space="preserve">may require that the participant secure the services or assistance of a companion </w:t>
      </w:r>
      <w:proofErr w:type="gramStart"/>
      <w:r w:rsidRPr="001A62B3">
        <w:t>in order to</w:t>
      </w:r>
      <w:proofErr w:type="gramEnd"/>
      <w:r w:rsidRPr="001A62B3">
        <w:t xml:space="preserve"> resume services, activities, </w:t>
      </w:r>
      <w:r w:rsidR="00905445">
        <w:t>programs,</w:t>
      </w:r>
      <w:r w:rsidRPr="001A62B3">
        <w:t xml:space="preserve"> classes</w:t>
      </w:r>
      <w:r w:rsidR="00905445">
        <w:t xml:space="preserve"> or events</w:t>
      </w:r>
      <w:r w:rsidRPr="001A62B3">
        <w:t>.</w:t>
      </w:r>
    </w:p>
    <w:p w14:paraId="03845324" w14:textId="77777777" w:rsidR="00525377" w:rsidRPr="001A62B3" w:rsidRDefault="00525377" w:rsidP="00FC452F"/>
    <w:p w14:paraId="06763B10" w14:textId="77777777" w:rsidR="00525377" w:rsidRPr="00FB5041" w:rsidRDefault="00525377" w:rsidP="00525377">
      <w:r w:rsidRPr="001A62B3">
        <w:rPr>
          <w:b/>
        </w:rPr>
        <w:t xml:space="preserve">Refer to:  </w:t>
      </w:r>
      <w:r w:rsidR="003B295B" w:rsidRPr="001A62B3">
        <w:t>Policy on Companions</w:t>
      </w:r>
    </w:p>
    <w:p w14:paraId="00C48406" w14:textId="77777777" w:rsidR="00525377" w:rsidRPr="00A85353" w:rsidRDefault="00525377" w:rsidP="00525377"/>
    <w:p w14:paraId="0E0977EE" w14:textId="77777777" w:rsidR="00525377" w:rsidRPr="00A85353" w:rsidRDefault="00525377" w:rsidP="00525377"/>
    <w:p w14:paraId="1C4A9D36" w14:textId="77777777" w:rsidR="00ED466B" w:rsidRPr="00525377" w:rsidRDefault="00ED466B" w:rsidP="00525377"/>
    <w:sectPr w:rsidR="00ED466B" w:rsidRPr="00525377" w:rsidSect="00BE53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6EBF"/>
    <w:multiLevelType w:val="hybridMultilevel"/>
    <w:tmpl w:val="7592E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D754D4"/>
    <w:multiLevelType w:val="hybridMultilevel"/>
    <w:tmpl w:val="DAE877E0"/>
    <w:lvl w:ilvl="0" w:tplc="24CE710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6736076"/>
    <w:multiLevelType w:val="hybridMultilevel"/>
    <w:tmpl w:val="B66022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39445">
    <w:abstractNumId w:val="1"/>
  </w:num>
  <w:num w:numId="2" w16cid:durableId="1992977122">
    <w:abstractNumId w:val="2"/>
  </w:num>
  <w:num w:numId="3" w16cid:durableId="142044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1C"/>
    <w:rsid w:val="00052EA5"/>
    <w:rsid w:val="00057030"/>
    <w:rsid w:val="00081C1E"/>
    <w:rsid w:val="0011143F"/>
    <w:rsid w:val="001309D3"/>
    <w:rsid w:val="00134661"/>
    <w:rsid w:val="001A3695"/>
    <w:rsid w:val="001A6201"/>
    <w:rsid w:val="001A62B3"/>
    <w:rsid w:val="001D3D58"/>
    <w:rsid w:val="001E24F6"/>
    <w:rsid w:val="001F25D3"/>
    <w:rsid w:val="00275552"/>
    <w:rsid w:val="002A2F0C"/>
    <w:rsid w:val="002F4898"/>
    <w:rsid w:val="0031602A"/>
    <w:rsid w:val="0035367A"/>
    <w:rsid w:val="00353F25"/>
    <w:rsid w:val="00381C9A"/>
    <w:rsid w:val="003B295B"/>
    <w:rsid w:val="003C5994"/>
    <w:rsid w:val="003F4822"/>
    <w:rsid w:val="00420287"/>
    <w:rsid w:val="00434145"/>
    <w:rsid w:val="004439E7"/>
    <w:rsid w:val="00453773"/>
    <w:rsid w:val="00455A4B"/>
    <w:rsid w:val="00475C84"/>
    <w:rsid w:val="00520E9E"/>
    <w:rsid w:val="00525377"/>
    <w:rsid w:val="005261EA"/>
    <w:rsid w:val="00622EF2"/>
    <w:rsid w:val="00624D70"/>
    <w:rsid w:val="006358E6"/>
    <w:rsid w:val="00696E85"/>
    <w:rsid w:val="006C0FB6"/>
    <w:rsid w:val="00703D50"/>
    <w:rsid w:val="00745730"/>
    <w:rsid w:val="00765A80"/>
    <w:rsid w:val="007811FA"/>
    <w:rsid w:val="007D4CCA"/>
    <w:rsid w:val="00905445"/>
    <w:rsid w:val="0094363B"/>
    <w:rsid w:val="00955F48"/>
    <w:rsid w:val="009C25BE"/>
    <w:rsid w:val="009E036A"/>
    <w:rsid w:val="009F6DBC"/>
    <w:rsid w:val="00A75F45"/>
    <w:rsid w:val="00B121B6"/>
    <w:rsid w:val="00B16055"/>
    <w:rsid w:val="00BE531C"/>
    <w:rsid w:val="00BE7DCA"/>
    <w:rsid w:val="00C0209C"/>
    <w:rsid w:val="00C223B1"/>
    <w:rsid w:val="00C645F0"/>
    <w:rsid w:val="00C66499"/>
    <w:rsid w:val="00D97B44"/>
    <w:rsid w:val="00E62600"/>
    <w:rsid w:val="00EB1550"/>
    <w:rsid w:val="00EB2BC0"/>
    <w:rsid w:val="00EB6623"/>
    <w:rsid w:val="00ED466B"/>
    <w:rsid w:val="00F4116B"/>
    <w:rsid w:val="00F55A81"/>
    <w:rsid w:val="00F66962"/>
    <w:rsid w:val="00FA30E3"/>
    <w:rsid w:val="00FC452F"/>
    <w:rsid w:val="00F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6A139"/>
  <w15:docId w15:val="{8FD13FFA-97A4-4C9E-8B32-4F03D80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3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466B"/>
    <w:pPr>
      <w:ind w:left="720"/>
      <w:contextualSpacing/>
    </w:pPr>
  </w:style>
  <w:style w:type="table" w:styleId="TableGrid">
    <w:name w:val="Table Grid"/>
    <w:basedOn w:val="TableNormal"/>
    <w:rsid w:val="00525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62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26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F4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5F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5F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5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3ACC7EB818A49B7C27EDCDC284F3C" ma:contentTypeVersion="12" ma:contentTypeDescription="Create a new document." ma:contentTypeScope="" ma:versionID="538678c9a937b393e8a9d58e41a3d809">
  <xsd:schema xmlns:xsd="http://www.w3.org/2001/XMLSchema" xmlns:xs="http://www.w3.org/2001/XMLSchema" xmlns:p="http://schemas.microsoft.com/office/2006/metadata/properties" xmlns:ns3="1243e421-503b-40b8-8601-ba3a8f5077f5" xmlns:ns4="a239ece2-ef30-45b5-9c87-a207de637302" targetNamespace="http://schemas.microsoft.com/office/2006/metadata/properties" ma:root="true" ma:fieldsID="e1c9dda015af6c11e3de8d553e6c617e" ns3:_="" ns4:_="">
    <xsd:import namespace="1243e421-503b-40b8-8601-ba3a8f5077f5"/>
    <xsd:import namespace="a239ece2-ef30-45b5-9c87-a207de6373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3e421-503b-40b8-8601-ba3a8f507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9ece2-ef30-45b5-9c87-a207de637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4B88D-04F7-4C88-AEA7-C939D6AB0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3e421-503b-40b8-8601-ba3a8f5077f5"/>
    <ds:schemaRef ds:uri="a239ece2-ef30-45b5-9c87-a207de637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467EA-39D7-4A6E-99C8-8B5CDA1E3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A23CFE-F8DD-4689-B3D5-F5E8FFF68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Keith-Zamora</dc:creator>
  <cp:keywords/>
  <dc:description/>
  <cp:lastModifiedBy>Jordan Collins</cp:lastModifiedBy>
  <cp:revision>2</cp:revision>
  <cp:lastPrinted>2012-03-23T16:58:00Z</cp:lastPrinted>
  <dcterms:created xsi:type="dcterms:W3CDTF">2026-03-02T19:43:00Z</dcterms:created>
  <dcterms:modified xsi:type="dcterms:W3CDTF">2026-03-02T19:43:00Z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0x0101003C83ACC7EB818A49B7C27EDCDC284F3C</vt:lpwstr>
  </property>
</Properties>
</file>