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820B" w14:textId="43B868B4" w:rsidR="00A02F24" w:rsidRPr="00D552BB" w:rsidRDefault="00A02F24" w:rsidP="00D552BB">
      <w:pPr>
        <w:pStyle w:val="Heading1"/>
        <w:rPr>
          <w:sz w:val="36"/>
          <w:szCs w:val="36"/>
        </w:rPr>
      </w:pPr>
      <w:r w:rsidRPr="00D552BB">
        <w:rPr>
          <w:sz w:val="36"/>
          <w:szCs w:val="36"/>
        </w:rPr>
        <w:t xml:space="preserve">Formal Application Response Template for Projects Under </w:t>
      </w:r>
      <w:r w:rsidR="00D552BB">
        <w:rPr>
          <w:sz w:val="36"/>
          <w:szCs w:val="36"/>
        </w:rPr>
        <w:br/>
      </w:r>
      <w:r w:rsidRPr="00D552BB">
        <w:rPr>
          <w:sz w:val="36"/>
          <w:szCs w:val="36"/>
        </w:rPr>
        <w:t>O-2025-7</w:t>
      </w:r>
    </w:p>
    <w:p w14:paraId="6158CFDD" w14:textId="77777777" w:rsidR="00A02F24" w:rsidRDefault="00A02F24" w:rsidP="00A02F24">
      <w:pPr>
        <w:spacing w:after="0" w:line="240" w:lineRule="auto"/>
      </w:pPr>
    </w:p>
    <w:p w14:paraId="272B3265" w14:textId="02B668FC" w:rsidR="00A02F24" w:rsidRPr="008323BF" w:rsidRDefault="00A02F24" w:rsidP="00A02F24">
      <w:pPr>
        <w:spacing w:after="0" w:line="240" w:lineRule="auto"/>
        <w:rPr>
          <w:rFonts w:ascii="Calibri" w:hAnsi="Calibri" w:cs="Calibri"/>
        </w:rPr>
      </w:pPr>
      <w:r w:rsidRPr="00EC2D0B">
        <w:rPr>
          <w:rFonts w:ascii="Calibri" w:hAnsi="Calibri" w:cs="Calibri"/>
          <w:b/>
          <w:bCs/>
        </w:rPr>
        <w:t xml:space="preserve">Case Number: </w:t>
      </w:r>
      <w:r w:rsidR="0047198B" w:rsidRPr="008323BF">
        <w:rPr>
          <w:rFonts w:ascii="Calibri" w:hAnsi="Calibri" w:cs="Calibri"/>
        </w:rPr>
        <w:t>FI25-0001</w:t>
      </w:r>
    </w:p>
    <w:p w14:paraId="3F390FC1" w14:textId="53BB4AA5" w:rsidR="00A02F24" w:rsidRPr="00EC2D0B" w:rsidRDefault="00A02F24" w:rsidP="00A02F24">
      <w:pPr>
        <w:spacing w:after="0" w:line="240" w:lineRule="auto"/>
        <w:rPr>
          <w:rFonts w:ascii="Calibri" w:hAnsi="Calibri" w:cs="Calibri"/>
          <w:b/>
          <w:bCs/>
        </w:rPr>
      </w:pPr>
      <w:r w:rsidRPr="00EC2D0B">
        <w:rPr>
          <w:rFonts w:ascii="Calibri" w:hAnsi="Calibri" w:cs="Calibri"/>
          <w:b/>
          <w:bCs/>
        </w:rPr>
        <w:t xml:space="preserve">Address: </w:t>
      </w:r>
      <w:r w:rsidR="0047198B" w:rsidRPr="008323BF">
        <w:rPr>
          <w:rFonts w:ascii="Calibri" w:hAnsi="Calibri" w:cs="Calibri"/>
        </w:rPr>
        <w:t xml:space="preserve">9660 </w:t>
      </w:r>
      <w:r w:rsidR="008323BF" w:rsidRPr="008323BF">
        <w:rPr>
          <w:rFonts w:ascii="Calibri" w:hAnsi="Calibri" w:cs="Calibri"/>
        </w:rPr>
        <w:t>W</w:t>
      </w:r>
      <w:r w:rsidR="0047198B" w:rsidRPr="008323BF">
        <w:rPr>
          <w:rFonts w:ascii="Calibri" w:hAnsi="Calibri" w:cs="Calibri"/>
        </w:rPr>
        <w:t xml:space="preserve"> 22</w:t>
      </w:r>
      <w:r w:rsidR="0047198B" w:rsidRPr="008323BF">
        <w:rPr>
          <w:rFonts w:ascii="Calibri" w:hAnsi="Calibri" w:cs="Calibri"/>
          <w:vertAlign w:val="superscript"/>
        </w:rPr>
        <w:t>nd</w:t>
      </w:r>
      <w:r w:rsidR="0047198B" w:rsidRPr="008323BF">
        <w:rPr>
          <w:rFonts w:ascii="Calibri" w:hAnsi="Calibri" w:cs="Calibri"/>
        </w:rPr>
        <w:t xml:space="preserve"> Pl</w:t>
      </w:r>
    </w:p>
    <w:p w14:paraId="0B1E2866" w14:textId="0C782D0B" w:rsidR="00A02F24" w:rsidRDefault="00A02F24" w:rsidP="00A02F24">
      <w:pPr>
        <w:spacing w:after="0" w:line="240" w:lineRule="auto"/>
        <w:rPr>
          <w:rFonts w:ascii="Calibri" w:hAnsi="Calibri" w:cs="Calibri"/>
        </w:rPr>
      </w:pPr>
      <w:r w:rsidRPr="00EC2D0B">
        <w:rPr>
          <w:rFonts w:ascii="Calibri" w:hAnsi="Calibri" w:cs="Calibri"/>
          <w:b/>
          <w:bCs/>
        </w:rPr>
        <w:t>Project Site</w:t>
      </w:r>
      <w:r w:rsidRPr="008323BF">
        <w:rPr>
          <w:rFonts w:ascii="Calibri" w:hAnsi="Calibri" w:cs="Calibri"/>
        </w:rPr>
        <w:t xml:space="preserve">: </w:t>
      </w:r>
      <w:r w:rsidR="0047198B" w:rsidRPr="008323BF">
        <w:rPr>
          <w:rFonts w:ascii="Calibri" w:hAnsi="Calibri" w:cs="Calibri"/>
        </w:rPr>
        <w:t>.624 acres</w:t>
      </w:r>
    </w:p>
    <w:p w14:paraId="1F0076E5" w14:textId="5328C439" w:rsidR="00A02F24" w:rsidRPr="00EC2D0B" w:rsidRDefault="006A7443" w:rsidP="00A02F2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Zoning, Zoning </w:t>
      </w:r>
      <w:r w:rsidR="00A02F24" w:rsidRPr="006C7B26">
        <w:rPr>
          <w:rFonts w:ascii="Calibri" w:hAnsi="Calibri" w:cs="Calibri"/>
          <w:b/>
          <w:bCs/>
        </w:rPr>
        <w:t>Open Space Requirement</w:t>
      </w:r>
      <w:r>
        <w:rPr>
          <w:rFonts w:ascii="Calibri" w:hAnsi="Calibri" w:cs="Calibri"/>
          <w:b/>
          <w:bCs/>
        </w:rPr>
        <w:t>,</w:t>
      </w:r>
      <w:r w:rsidR="00A02F24" w:rsidRPr="006C7B26">
        <w:rPr>
          <w:rFonts w:ascii="Calibri" w:hAnsi="Calibri" w:cs="Calibri"/>
          <w:b/>
          <w:bCs/>
        </w:rPr>
        <w:t xml:space="preserve"> and Open Space Provided</w:t>
      </w:r>
      <w:r w:rsidR="00A02F24">
        <w:rPr>
          <w:rFonts w:ascii="Calibri" w:hAnsi="Calibri" w:cs="Calibri"/>
        </w:rPr>
        <w:t xml:space="preserve">: </w:t>
      </w:r>
      <w:r w:rsidR="0047198B">
        <w:rPr>
          <w:rFonts w:ascii="Calibri" w:hAnsi="Calibri" w:cs="Calibri"/>
        </w:rPr>
        <w:t>R-2, 50%, unknown</w:t>
      </w:r>
    </w:p>
    <w:p w14:paraId="6FDDFE9D" w14:textId="77777777" w:rsidR="00A02F24" w:rsidRPr="00623544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Parkland dedication ordinance applicable: </w:t>
      </w:r>
      <w:r w:rsidRPr="00623544">
        <w:rPr>
          <w:rFonts w:ascii="Calibri" w:hAnsi="Calibri" w:cs="Calibri"/>
        </w:rPr>
        <w:t>O-20</w:t>
      </w:r>
      <w:r>
        <w:rPr>
          <w:rFonts w:ascii="Calibri" w:hAnsi="Calibri" w:cs="Calibri"/>
        </w:rPr>
        <w:t>25</w:t>
      </w:r>
      <w:r w:rsidRPr="00623544">
        <w:rPr>
          <w:rFonts w:ascii="Calibri" w:hAnsi="Calibri" w:cs="Calibri"/>
        </w:rPr>
        <w:t>-</w:t>
      </w:r>
      <w:r>
        <w:rPr>
          <w:rFonts w:ascii="Calibri" w:hAnsi="Calibri" w:cs="Calibri"/>
        </w:rPr>
        <w:t>7</w:t>
      </w:r>
    </w:p>
    <w:p w14:paraId="327DBB8E" w14:textId="0487ACE5" w:rsidR="00A02F24" w:rsidRPr="00475E03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 w:rsidRPr="00475E03">
        <w:rPr>
          <w:rFonts w:ascii="Calibri" w:hAnsi="Calibri" w:cs="Calibri"/>
          <w:b/>
          <w:bCs/>
        </w:rPr>
        <w:t>Units</w:t>
      </w:r>
      <w:r w:rsidRPr="00475E0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7198B">
        <w:rPr>
          <w:rFonts w:ascii="Calibri" w:hAnsi="Calibri" w:cs="Calibri"/>
        </w:rPr>
        <w:t>2, 1 new</w:t>
      </w:r>
    </w:p>
    <w:p w14:paraId="1C910D6E" w14:textId="47AF756C" w:rsidR="00A02F24" w:rsidRPr="00475E03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Anticipated</w:t>
      </w:r>
      <w:r w:rsidRPr="00475E03">
        <w:rPr>
          <w:rFonts w:ascii="Calibri" w:hAnsi="Calibri" w:cs="Calibri"/>
          <w:b/>
          <w:bCs/>
        </w:rPr>
        <w:t xml:space="preserve"> Resident Population</w:t>
      </w:r>
      <w:r w:rsidRPr="00475E03">
        <w:rPr>
          <w:rFonts w:ascii="Calibri" w:hAnsi="Calibri" w:cs="Calibri"/>
        </w:rPr>
        <w:t xml:space="preserve">: </w:t>
      </w:r>
      <w:r w:rsidR="00DF108A">
        <w:rPr>
          <w:rFonts w:ascii="Calibri" w:hAnsi="Calibri" w:cs="Calibri"/>
        </w:rPr>
        <w:t>3</w:t>
      </w:r>
    </w:p>
    <w:p w14:paraId="03BCFC72" w14:textId="77777777" w:rsidR="00A02F24" w:rsidRPr="00475E03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 w:rsidRPr="00475E03">
        <w:rPr>
          <w:rFonts w:ascii="Calibri" w:hAnsi="Calibri" w:cs="Calibri"/>
          <w:b/>
          <w:bCs/>
        </w:rPr>
        <w:t>Parkland Dedication Requirement Calculation</w:t>
      </w:r>
      <w:r w:rsidRPr="00475E03">
        <w:rPr>
          <w:rFonts w:ascii="Calibri" w:hAnsi="Calibri" w:cs="Calibri"/>
        </w:rPr>
        <w:t>:</w:t>
      </w:r>
    </w:p>
    <w:p w14:paraId="042D5FD5" w14:textId="77777777" w:rsidR="00A02F24" w:rsidRPr="002F6FEC" w:rsidRDefault="00A02F24" w:rsidP="00A02F24">
      <w:pPr>
        <w:spacing w:after="0" w:line="240" w:lineRule="auto"/>
        <w:jc w:val="both"/>
        <w:rPr>
          <w:rFonts w:ascii="Calibri" w:hAnsi="Calibri" w:cs="Calibri"/>
          <w:i/>
          <w:iCs/>
          <w:u w:val="single"/>
        </w:rPr>
      </w:pPr>
      <w:r w:rsidRPr="002F6FEC">
        <w:rPr>
          <w:rFonts w:ascii="Calibri" w:hAnsi="Calibri" w:cs="Calibri"/>
          <w:i/>
          <w:iCs/>
          <w:u w:val="single"/>
        </w:rPr>
        <w:t>Neighborhood Park:</w:t>
      </w:r>
    </w:p>
    <w:p w14:paraId="5BC22D9E" w14:textId="77777777" w:rsidR="00A02F24" w:rsidRPr="00623544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 w:rsidRPr="00623544">
        <w:rPr>
          <w:rFonts w:ascii="Calibri" w:hAnsi="Calibri" w:cs="Calibri"/>
        </w:rPr>
        <w:t xml:space="preserve">Number of Units X Population Factor X </w:t>
      </w:r>
      <w:r>
        <w:rPr>
          <w:rFonts w:ascii="Calibri" w:hAnsi="Calibri" w:cs="Calibri"/>
        </w:rPr>
        <w:t>2</w:t>
      </w:r>
      <w:r w:rsidRPr="00623544">
        <w:rPr>
          <w:rFonts w:ascii="Calibri" w:hAnsi="Calibri" w:cs="Calibri"/>
        </w:rPr>
        <w:t>.5 acres of parkland/1,000 people</w:t>
      </w:r>
    </w:p>
    <w:p w14:paraId="435CEBED" w14:textId="721F386F" w:rsidR="00A02F24" w:rsidRDefault="0047198B" w:rsidP="00A02F2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02F24">
        <w:rPr>
          <w:rFonts w:ascii="Calibri" w:hAnsi="Calibri" w:cs="Calibri"/>
        </w:rPr>
        <w:t xml:space="preserve"> </w:t>
      </w:r>
      <w:r w:rsidR="00A02F24" w:rsidRPr="00623544">
        <w:rPr>
          <w:rFonts w:ascii="Calibri" w:hAnsi="Calibri" w:cs="Calibri"/>
        </w:rPr>
        <w:t xml:space="preserve">new </w:t>
      </w:r>
      <w:proofErr w:type="gramStart"/>
      <w:r w:rsidR="00A02F24" w:rsidRPr="00623544">
        <w:rPr>
          <w:rFonts w:ascii="Calibri" w:hAnsi="Calibri" w:cs="Calibri"/>
        </w:rPr>
        <w:t>units</w:t>
      </w:r>
      <w:proofErr w:type="gramEnd"/>
      <w:r w:rsidR="00A02F24" w:rsidRPr="00623544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2.55</w:t>
      </w:r>
      <w:r w:rsidR="00A02F24" w:rsidRPr="00623544">
        <w:rPr>
          <w:rFonts w:ascii="Calibri" w:hAnsi="Calibri" w:cs="Calibri"/>
        </w:rPr>
        <w:t xml:space="preserve"> persons per unit x </w:t>
      </w:r>
      <w:r w:rsidR="00A02F24">
        <w:rPr>
          <w:rFonts w:ascii="Calibri" w:hAnsi="Calibri" w:cs="Calibri"/>
        </w:rPr>
        <w:t>2</w:t>
      </w:r>
      <w:r w:rsidR="00A02F24" w:rsidRPr="00623544">
        <w:rPr>
          <w:rFonts w:ascii="Calibri" w:hAnsi="Calibri" w:cs="Calibri"/>
        </w:rPr>
        <w:t xml:space="preserve">.5 acres parkland dedication per 1,000 persons = </w:t>
      </w:r>
      <w:r>
        <w:rPr>
          <w:rFonts w:ascii="Calibri" w:hAnsi="Calibri" w:cs="Calibri"/>
        </w:rPr>
        <w:t>.006</w:t>
      </w:r>
      <w:r w:rsidR="00A02F24">
        <w:rPr>
          <w:rFonts w:ascii="Calibri" w:hAnsi="Calibri" w:cs="Calibri"/>
        </w:rPr>
        <w:t xml:space="preserve"> </w:t>
      </w:r>
      <w:r w:rsidR="00A02F24" w:rsidRPr="00623544">
        <w:rPr>
          <w:rFonts w:ascii="Calibri" w:hAnsi="Calibri" w:cs="Calibri"/>
        </w:rPr>
        <w:t>acres to be dedicated</w:t>
      </w:r>
    </w:p>
    <w:p w14:paraId="6366FDFD" w14:textId="15A29928" w:rsidR="0047198B" w:rsidRPr="00475E03" w:rsidRDefault="0047198B" w:rsidP="0047198B">
      <w:pPr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Neighborhood</w:t>
      </w:r>
      <w:proofErr w:type="gramEnd"/>
      <w:r>
        <w:rPr>
          <w:rFonts w:ascii="Calibri" w:hAnsi="Calibri" w:cs="Calibri"/>
        </w:rPr>
        <w:t xml:space="preserve"> Park fee for this development is $2,759.  Fee in lieu of parkland dedication due with recording of plat. </w:t>
      </w:r>
    </w:p>
    <w:p w14:paraId="012AC52E" w14:textId="52CAC7FB" w:rsidR="0047198B" w:rsidRDefault="0047198B" w:rsidP="0047198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 Center: H30382</w:t>
      </w:r>
    </w:p>
    <w:p w14:paraId="5ED3C1A8" w14:textId="77777777" w:rsidR="00A02F24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</w:p>
    <w:p w14:paraId="7CB92CB5" w14:textId="77777777" w:rsidR="00A02F24" w:rsidRPr="002F6FEC" w:rsidRDefault="00A02F24" w:rsidP="00A02F24">
      <w:pPr>
        <w:spacing w:after="0" w:line="240" w:lineRule="auto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Community</w:t>
      </w:r>
      <w:r w:rsidRPr="002F6FEC">
        <w:rPr>
          <w:rFonts w:ascii="Calibri" w:hAnsi="Calibri" w:cs="Calibri"/>
          <w:i/>
          <w:iCs/>
          <w:u w:val="single"/>
        </w:rPr>
        <w:t xml:space="preserve"> Park:</w:t>
      </w:r>
    </w:p>
    <w:p w14:paraId="66F5246C" w14:textId="77777777" w:rsidR="00A02F24" w:rsidRPr="00623544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 w:rsidRPr="00623544">
        <w:rPr>
          <w:rFonts w:ascii="Calibri" w:hAnsi="Calibri" w:cs="Calibri"/>
        </w:rPr>
        <w:t xml:space="preserve">Number of Units X Population Factor X </w:t>
      </w:r>
      <w:r>
        <w:rPr>
          <w:rFonts w:ascii="Calibri" w:hAnsi="Calibri" w:cs="Calibri"/>
        </w:rPr>
        <w:t>3</w:t>
      </w:r>
      <w:r w:rsidRPr="00623544">
        <w:rPr>
          <w:rFonts w:ascii="Calibri" w:hAnsi="Calibri" w:cs="Calibri"/>
        </w:rPr>
        <w:t xml:space="preserve"> acres of parkland/1,000 people</w:t>
      </w:r>
    </w:p>
    <w:p w14:paraId="6583290F" w14:textId="28481B6D" w:rsidR="00A02F24" w:rsidRDefault="0047198B" w:rsidP="00A02F2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02F24">
        <w:rPr>
          <w:rFonts w:ascii="Calibri" w:hAnsi="Calibri" w:cs="Calibri"/>
        </w:rPr>
        <w:t xml:space="preserve"> </w:t>
      </w:r>
      <w:r w:rsidR="00A02F24" w:rsidRPr="00623544">
        <w:rPr>
          <w:rFonts w:ascii="Calibri" w:hAnsi="Calibri" w:cs="Calibri"/>
        </w:rPr>
        <w:t xml:space="preserve">new </w:t>
      </w:r>
      <w:proofErr w:type="gramStart"/>
      <w:r w:rsidR="00A02F24" w:rsidRPr="00623544">
        <w:rPr>
          <w:rFonts w:ascii="Calibri" w:hAnsi="Calibri" w:cs="Calibri"/>
        </w:rPr>
        <w:t>units</w:t>
      </w:r>
      <w:proofErr w:type="gramEnd"/>
      <w:r w:rsidR="00A02F24" w:rsidRPr="00623544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2.55</w:t>
      </w:r>
      <w:r w:rsidR="00A02F24" w:rsidRPr="00623544">
        <w:rPr>
          <w:rFonts w:ascii="Calibri" w:hAnsi="Calibri" w:cs="Calibri"/>
        </w:rPr>
        <w:t xml:space="preserve"> persons per unit x </w:t>
      </w:r>
      <w:r w:rsidR="00A02F24">
        <w:rPr>
          <w:rFonts w:ascii="Calibri" w:hAnsi="Calibri" w:cs="Calibri"/>
        </w:rPr>
        <w:t>3</w:t>
      </w:r>
      <w:r w:rsidR="00A02F24" w:rsidRPr="00623544">
        <w:rPr>
          <w:rFonts w:ascii="Calibri" w:hAnsi="Calibri" w:cs="Calibri"/>
        </w:rPr>
        <w:t xml:space="preserve"> acres parkland dedication per 1,000 persons = </w:t>
      </w:r>
      <w:r>
        <w:rPr>
          <w:rFonts w:ascii="Calibri" w:hAnsi="Calibri" w:cs="Calibri"/>
        </w:rPr>
        <w:t>.008</w:t>
      </w:r>
      <w:r w:rsidR="00A02F24">
        <w:rPr>
          <w:rFonts w:ascii="Calibri" w:hAnsi="Calibri" w:cs="Calibri"/>
        </w:rPr>
        <w:t xml:space="preserve"> </w:t>
      </w:r>
      <w:r w:rsidR="00A02F24" w:rsidRPr="00623544">
        <w:rPr>
          <w:rFonts w:ascii="Calibri" w:hAnsi="Calibri" w:cs="Calibri"/>
        </w:rPr>
        <w:t>acres to be dedicated</w:t>
      </w:r>
    </w:p>
    <w:p w14:paraId="6618967C" w14:textId="40339180" w:rsidR="0047198B" w:rsidRPr="00475E03" w:rsidRDefault="0047198B" w:rsidP="0047198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Community Park fee for this development is currently $3,310.  Fee in lieu of parkland dedication due with recording of plat.</w:t>
      </w:r>
    </w:p>
    <w:p w14:paraId="5852132C" w14:textId="4AAAC207" w:rsidR="0047198B" w:rsidRDefault="0047198B" w:rsidP="0047198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 Center: H30372</w:t>
      </w:r>
    </w:p>
    <w:p w14:paraId="73CB1EE1" w14:textId="77777777" w:rsidR="00A02F24" w:rsidRPr="00623544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</w:p>
    <w:p w14:paraId="597B2B1E" w14:textId="1553FD79" w:rsidR="00A02F24" w:rsidRPr="008323BF" w:rsidRDefault="00A02F24" w:rsidP="00A02F2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D567F1">
        <w:rPr>
          <w:rFonts w:ascii="Calibri" w:hAnsi="Calibri" w:cs="Calibri"/>
          <w:b/>
          <w:bCs/>
        </w:rPr>
        <w:t>Parkland Dedication Fee Calculation</w:t>
      </w:r>
      <w:proofErr w:type="gramStart"/>
      <w:r w:rsidRPr="008323BF">
        <w:rPr>
          <w:rFonts w:ascii="Calibri" w:hAnsi="Calibri" w:cs="Calibri"/>
        </w:rPr>
        <w:t>:</w:t>
      </w:r>
      <w:r w:rsidR="008323BF" w:rsidRPr="008323BF">
        <w:rPr>
          <w:rFonts w:ascii="Calibri" w:hAnsi="Calibri" w:cs="Calibri"/>
        </w:rPr>
        <w:t xml:space="preserve"> </w:t>
      </w:r>
      <w:r w:rsidR="008323BF">
        <w:rPr>
          <w:rFonts w:ascii="Calibri" w:hAnsi="Calibri" w:cs="Calibri"/>
        </w:rPr>
        <w:t xml:space="preserve"> </w:t>
      </w:r>
      <w:r w:rsidR="008323BF" w:rsidRPr="008323BF">
        <w:rPr>
          <w:rFonts w:ascii="Calibri" w:hAnsi="Calibri" w:cs="Calibri"/>
        </w:rPr>
        <w:t>.014</w:t>
      </w:r>
      <w:proofErr w:type="gramEnd"/>
      <w:r w:rsidR="008323BF" w:rsidRPr="008323BF">
        <w:rPr>
          <w:rFonts w:ascii="Calibri" w:hAnsi="Calibri" w:cs="Calibri"/>
        </w:rPr>
        <w:t xml:space="preserve"> acres or $6,069</w:t>
      </w:r>
      <w:r w:rsidR="004B1624">
        <w:rPr>
          <w:rFonts w:ascii="Calibri" w:hAnsi="Calibri" w:cs="Calibri"/>
        </w:rPr>
        <w:t>.</w:t>
      </w:r>
      <w:r w:rsidR="008323B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</w:rPr>
        <w:t>Fee is d</w:t>
      </w:r>
      <w:r w:rsidR="008323BF">
        <w:rPr>
          <w:rFonts w:ascii="Calibri" w:hAnsi="Calibri" w:cs="Calibri"/>
        </w:rPr>
        <w:t>ue with plat recording</w:t>
      </w:r>
    </w:p>
    <w:p w14:paraId="65320E84" w14:textId="73197F94" w:rsidR="00A02F24" w:rsidRDefault="00A02F24" w:rsidP="00A02F24">
      <w:pPr>
        <w:spacing w:after="0" w:line="240" w:lineRule="auto"/>
        <w:rPr>
          <w:rFonts w:ascii="Calibri" w:hAnsi="Calibri" w:cs="Calibri"/>
        </w:rPr>
      </w:pPr>
      <w:r w:rsidRPr="00475E03">
        <w:rPr>
          <w:rFonts w:ascii="Calibri" w:hAnsi="Calibri" w:cs="Calibri"/>
          <w:b/>
          <w:bCs/>
        </w:rPr>
        <w:t>Ward</w:t>
      </w:r>
      <w:r w:rsidRPr="00475E03">
        <w:rPr>
          <w:rFonts w:ascii="Calibri" w:hAnsi="Calibri" w:cs="Calibri"/>
        </w:rPr>
        <w:t xml:space="preserve">: This project </w:t>
      </w:r>
      <w:proofErr w:type="gramStart"/>
      <w:r w:rsidRPr="00475E03">
        <w:rPr>
          <w:rFonts w:ascii="Calibri" w:hAnsi="Calibri" w:cs="Calibri"/>
        </w:rPr>
        <w:t>is located in</w:t>
      </w:r>
      <w:proofErr w:type="gramEnd"/>
      <w:r w:rsidRPr="00475E03">
        <w:rPr>
          <w:rFonts w:ascii="Calibri" w:hAnsi="Calibri" w:cs="Calibri"/>
        </w:rPr>
        <w:t xml:space="preserve"> Ward </w:t>
      </w:r>
      <w:r w:rsidR="008323BF">
        <w:rPr>
          <w:rFonts w:ascii="Calibri" w:hAnsi="Calibri" w:cs="Calibri"/>
        </w:rPr>
        <w:t>2</w:t>
      </w:r>
      <w:r w:rsidRPr="00475E03">
        <w:rPr>
          <w:rFonts w:ascii="Calibri" w:hAnsi="Calibri" w:cs="Calibri"/>
        </w:rPr>
        <w:t>.</w:t>
      </w:r>
      <w:r w:rsidR="008323BF">
        <w:rPr>
          <w:rFonts w:ascii="Calibri" w:hAnsi="Calibri" w:cs="Calibri"/>
        </w:rPr>
        <w:t xml:space="preserve"> </w:t>
      </w:r>
      <w:r w:rsidRPr="00475E03">
        <w:rPr>
          <w:rFonts w:ascii="Calibri" w:hAnsi="Calibri" w:cs="Calibri"/>
        </w:rPr>
        <w:t xml:space="preserve"> Based on current City Planning Documents and Equity Mapping Tools</w:t>
      </w:r>
      <w:r>
        <w:rPr>
          <w:rFonts w:ascii="Calibri" w:hAnsi="Calibri" w:cs="Calibri"/>
        </w:rPr>
        <w:t>,</w:t>
      </w:r>
      <w:r w:rsidRPr="00475E03">
        <w:rPr>
          <w:rFonts w:ascii="Calibri" w:hAnsi="Calibri" w:cs="Calibri"/>
        </w:rPr>
        <w:t xml:space="preserve"> </w:t>
      </w:r>
      <w:r w:rsidR="00EE2865">
        <w:rPr>
          <w:rFonts w:ascii="Calibri" w:hAnsi="Calibri" w:cs="Calibri"/>
        </w:rPr>
        <w:t xml:space="preserve">this area in </w:t>
      </w:r>
      <w:r w:rsidRPr="00475E03">
        <w:rPr>
          <w:rFonts w:ascii="Calibri" w:hAnsi="Calibri" w:cs="Calibri"/>
        </w:rPr>
        <w:t xml:space="preserve">Ward </w:t>
      </w:r>
      <w:r w:rsidR="008323BF">
        <w:rPr>
          <w:rFonts w:ascii="Calibri" w:hAnsi="Calibri" w:cs="Calibri"/>
        </w:rPr>
        <w:t>2</w:t>
      </w:r>
      <w:r w:rsidRPr="00475E03">
        <w:rPr>
          <w:rFonts w:ascii="Calibri" w:hAnsi="Calibri" w:cs="Calibri"/>
        </w:rPr>
        <w:t xml:space="preserve"> </w:t>
      </w:r>
      <w:proofErr w:type="gramStart"/>
      <w:r w:rsidRPr="008323BF">
        <w:rPr>
          <w:rFonts w:ascii="Calibri" w:hAnsi="Calibri" w:cs="Calibri"/>
        </w:rPr>
        <w:t>is</w:t>
      </w:r>
      <w:r w:rsidRPr="00475E03">
        <w:rPr>
          <w:rFonts w:ascii="Calibri" w:hAnsi="Calibri" w:cs="Calibri"/>
        </w:rPr>
        <w:t xml:space="preserve"> in need of</w:t>
      </w:r>
      <w:proofErr w:type="gramEnd"/>
      <w:r w:rsidRPr="00475E03">
        <w:rPr>
          <w:rFonts w:ascii="Calibri" w:hAnsi="Calibri" w:cs="Calibri"/>
        </w:rPr>
        <w:t xml:space="preserve"> parks and open space </w:t>
      </w:r>
      <w:r>
        <w:rPr>
          <w:rFonts w:ascii="Calibri" w:hAnsi="Calibri" w:cs="Calibri"/>
        </w:rPr>
        <w:t>investment</w:t>
      </w:r>
      <w:r w:rsidRPr="00475E03">
        <w:rPr>
          <w:rFonts w:ascii="Calibri" w:hAnsi="Calibri" w:cs="Calibri"/>
        </w:rPr>
        <w:t>.</w:t>
      </w:r>
    </w:p>
    <w:p w14:paraId="4C63B804" w14:textId="77777777" w:rsidR="00A02F24" w:rsidRDefault="00A02F24" w:rsidP="00A02F24">
      <w:pPr>
        <w:spacing w:after="0" w:line="240" w:lineRule="auto"/>
        <w:rPr>
          <w:rFonts w:ascii="Calibri" w:hAnsi="Calibri" w:cs="Calibri"/>
          <w:b/>
          <w:bCs/>
        </w:rPr>
      </w:pPr>
      <w:r w:rsidRPr="0087031B">
        <w:rPr>
          <w:rFonts w:ascii="Calibri" w:hAnsi="Calibri" w:cs="Calibri"/>
          <w:b/>
          <w:bCs/>
        </w:rPr>
        <w:t>Decision:</w:t>
      </w:r>
      <w:r>
        <w:rPr>
          <w:rFonts w:ascii="Calibri" w:hAnsi="Calibri" w:cs="Calibri"/>
          <w:b/>
          <w:bCs/>
        </w:rPr>
        <w:t xml:space="preserve"> </w:t>
      </w:r>
    </w:p>
    <w:p w14:paraId="5118F7EF" w14:textId="33D756CF" w:rsidR="00A02F24" w:rsidRDefault="00A02F24" w:rsidP="00A02F24">
      <w:pPr>
        <w:spacing w:after="0" w:line="240" w:lineRule="auto"/>
        <w:rPr>
          <w:rFonts w:ascii="Calibri" w:hAnsi="Calibri" w:cs="Calibri"/>
        </w:rPr>
      </w:pPr>
      <w:r w:rsidRPr="00DF731E">
        <w:rPr>
          <w:rFonts w:ascii="Calibri" w:hAnsi="Calibri" w:cs="Calibri"/>
        </w:rPr>
        <w:t xml:space="preserve">The City does not desire land dedication </w:t>
      </w:r>
      <w:proofErr w:type="gramStart"/>
      <w:r w:rsidRPr="00DF731E">
        <w:rPr>
          <w:rFonts w:ascii="Calibri" w:hAnsi="Calibri" w:cs="Calibri"/>
        </w:rPr>
        <w:t>on</w:t>
      </w:r>
      <w:proofErr w:type="gramEnd"/>
      <w:r w:rsidRPr="00DF731E">
        <w:rPr>
          <w:rFonts w:ascii="Calibri" w:hAnsi="Calibri" w:cs="Calibri"/>
        </w:rPr>
        <w:t xml:space="preserve"> this property, however, private park development</w:t>
      </w:r>
      <w:r w:rsidR="008323BF">
        <w:rPr>
          <w:rFonts w:ascii="Calibri" w:hAnsi="Calibri" w:cs="Calibri"/>
        </w:rPr>
        <w:t xml:space="preserve"> (up to .00</w:t>
      </w:r>
      <w:r w:rsidR="00DF108A">
        <w:rPr>
          <w:rFonts w:ascii="Calibri" w:hAnsi="Calibri" w:cs="Calibri"/>
        </w:rPr>
        <w:t>6</w:t>
      </w:r>
      <w:r w:rsidR="008323BF">
        <w:rPr>
          <w:rFonts w:ascii="Calibri" w:hAnsi="Calibri" w:cs="Calibri"/>
        </w:rPr>
        <w:t xml:space="preserve"> acres</w:t>
      </w:r>
      <w:r w:rsidR="00636024">
        <w:rPr>
          <w:rFonts w:ascii="Calibri" w:hAnsi="Calibri" w:cs="Calibri"/>
        </w:rPr>
        <w:t xml:space="preserve"> to fulfill the </w:t>
      </w:r>
      <w:r w:rsidR="00DF108A">
        <w:rPr>
          <w:rFonts w:ascii="Calibri" w:hAnsi="Calibri" w:cs="Calibri"/>
        </w:rPr>
        <w:t>neighborhood</w:t>
      </w:r>
      <w:r w:rsidR="00636024">
        <w:rPr>
          <w:rFonts w:ascii="Calibri" w:hAnsi="Calibri" w:cs="Calibri"/>
        </w:rPr>
        <w:t xml:space="preserve"> park requirement</w:t>
      </w:r>
      <w:r w:rsidR="008323BF">
        <w:rPr>
          <w:rFonts w:ascii="Calibri" w:hAnsi="Calibri" w:cs="Calibri"/>
        </w:rPr>
        <w:t>)</w:t>
      </w:r>
      <w:r w:rsidRPr="00DF731E">
        <w:rPr>
          <w:rFonts w:ascii="Calibri" w:hAnsi="Calibri" w:cs="Calibri"/>
        </w:rPr>
        <w:t xml:space="preserve"> with public access on site or land dedication in the same </w:t>
      </w:r>
      <w:r>
        <w:rPr>
          <w:rFonts w:ascii="Calibri" w:hAnsi="Calibri" w:cs="Calibri"/>
        </w:rPr>
        <w:t>ward</w:t>
      </w:r>
      <w:r w:rsidRPr="00DF731E">
        <w:rPr>
          <w:rFonts w:ascii="Calibri" w:hAnsi="Calibri" w:cs="Calibri"/>
        </w:rPr>
        <w:t xml:space="preserve"> may be acceptable. A parkland fee in lieu of land dedication will be required for this project if land is not dedicated fulfilling the </w:t>
      </w:r>
      <w:proofErr w:type="gramStart"/>
      <w:r w:rsidR="008323BF">
        <w:rPr>
          <w:rFonts w:ascii="Calibri" w:hAnsi="Calibri" w:cs="Calibri"/>
        </w:rPr>
        <w:t>.014</w:t>
      </w:r>
      <w:r>
        <w:rPr>
          <w:rFonts w:ascii="Calibri" w:hAnsi="Calibri" w:cs="Calibri"/>
        </w:rPr>
        <w:t xml:space="preserve"> </w:t>
      </w:r>
      <w:r w:rsidRPr="00DF731E">
        <w:rPr>
          <w:rFonts w:ascii="Calibri" w:hAnsi="Calibri" w:cs="Calibri"/>
        </w:rPr>
        <w:t>acre</w:t>
      </w:r>
      <w:proofErr w:type="gramEnd"/>
      <w:r w:rsidRPr="00DF731E">
        <w:rPr>
          <w:rFonts w:ascii="Calibri" w:hAnsi="Calibri" w:cs="Calibri"/>
        </w:rPr>
        <w:t xml:space="preserve"> requirement, and payable at the time of </w:t>
      </w:r>
      <w:r w:rsidR="008323BF">
        <w:rPr>
          <w:rFonts w:ascii="Calibri" w:hAnsi="Calibri" w:cs="Calibri"/>
        </w:rPr>
        <w:t>plat recording</w:t>
      </w:r>
      <w:r w:rsidRPr="00DF731E">
        <w:rPr>
          <w:rFonts w:ascii="Calibri" w:hAnsi="Calibri" w:cs="Calibri"/>
        </w:rPr>
        <w:t xml:space="preserve">. </w:t>
      </w:r>
      <w:r w:rsidR="008323BF">
        <w:rPr>
          <w:rFonts w:ascii="Calibri" w:hAnsi="Calibri" w:cs="Calibri"/>
        </w:rPr>
        <w:t xml:space="preserve"> </w:t>
      </w:r>
      <w:r w:rsidRPr="00DF731E">
        <w:rPr>
          <w:rFonts w:ascii="Calibri" w:hAnsi="Calibri" w:cs="Calibri"/>
        </w:rPr>
        <w:t xml:space="preserve">Collection could be delayed until building permit application. Acceptance of the fee in lieu will be utilized by the </w:t>
      </w:r>
      <w:proofErr w:type="gramStart"/>
      <w:r w:rsidR="00D552BB">
        <w:rPr>
          <w:rFonts w:ascii="Calibri" w:hAnsi="Calibri" w:cs="Calibri"/>
        </w:rPr>
        <w:t>C</w:t>
      </w:r>
      <w:r w:rsidRPr="00DF731E">
        <w:rPr>
          <w:rFonts w:ascii="Calibri" w:hAnsi="Calibri" w:cs="Calibri"/>
        </w:rPr>
        <w:t>ity</w:t>
      </w:r>
      <w:proofErr w:type="gramEnd"/>
      <w:r w:rsidRPr="00DF731E">
        <w:rPr>
          <w:rFonts w:ascii="Calibri" w:hAnsi="Calibri" w:cs="Calibri"/>
        </w:rPr>
        <w:t xml:space="preserve"> for future land acquisition or park improvements in the planning district. </w:t>
      </w:r>
    </w:p>
    <w:p w14:paraId="2D84ECD4" w14:textId="77777777" w:rsidR="00A02F24" w:rsidRDefault="00A02F24" w:rsidP="00A02F24">
      <w:pPr>
        <w:spacing w:after="0" w:line="240" w:lineRule="auto"/>
        <w:jc w:val="both"/>
        <w:rPr>
          <w:rFonts w:ascii="Calibri" w:hAnsi="Calibri" w:cs="Calibri"/>
        </w:rPr>
      </w:pPr>
      <w:r w:rsidRPr="00475E03">
        <w:rPr>
          <w:rFonts w:ascii="Calibri" w:hAnsi="Calibri" w:cs="Calibri"/>
          <w:b/>
          <w:bCs/>
        </w:rPr>
        <w:t xml:space="preserve">Sensitive Habitat: </w:t>
      </w:r>
      <w:r w:rsidRPr="00475E03">
        <w:rPr>
          <w:rFonts w:ascii="Calibri" w:hAnsi="Calibri" w:cs="Calibri"/>
        </w:rPr>
        <w:t>No</w:t>
      </w:r>
      <w:r>
        <w:rPr>
          <w:rFonts w:ascii="Calibri" w:hAnsi="Calibri" w:cs="Calibri"/>
        </w:rPr>
        <w:t xml:space="preserve"> known sensitive habitat at time of review.</w:t>
      </w:r>
    </w:p>
    <w:p w14:paraId="0C7C003A" w14:textId="149598C3" w:rsidR="00A02F24" w:rsidRPr="00D552BB" w:rsidRDefault="00A02F24" w:rsidP="00D552B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more information regarding the parkland dedication ordinance, please visit </w:t>
      </w:r>
      <w:hyperlink r:id="rId4" w:history="1">
        <w:r w:rsidRPr="004C25E5">
          <w:rPr>
            <w:rStyle w:val="Hyperlink"/>
            <w:rFonts w:ascii="Calibri" w:hAnsi="Calibri" w:cs="Calibri"/>
          </w:rPr>
          <w:t>www.Lakewood.org/ParklandDedica</w:t>
        </w:r>
        <w:r w:rsidRPr="004C25E5">
          <w:rPr>
            <w:rStyle w:val="Hyperlink"/>
            <w:rFonts w:ascii="Calibri" w:hAnsi="Calibri" w:cs="Calibri"/>
          </w:rPr>
          <w:t>t</w:t>
        </w:r>
        <w:r w:rsidRPr="004C25E5">
          <w:rPr>
            <w:rStyle w:val="Hyperlink"/>
            <w:rFonts w:ascii="Calibri" w:hAnsi="Calibri" w:cs="Calibri"/>
          </w:rPr>
          <w:t>ion</w:t>
        </w:r>
      </w:hyperlink>
      <w:r>
        <w:rPr>
          <w:rFonts w:ascii="Calibri" w:hAnsi="Calibri" w:cs="Calibri"/>
        </w:rPr>
        <w:t xml:space="preserve">. </w:t>
      </w:r>
    </w:p>
    <w:sectPr w:rsidR="00A02F24" w:rsidRPr="00D55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8B"/>
    <w:rsid w:val="000C5BCB"/>
    <w:rsid w:val="00184C4A"/>
    <w:rsid w:val="001C4F00"/>
    <w:rsid w:val="00200818"/>
    <w:rsid w:val="0047198B"/>
    <w:rsid w:val="004B1624"/>
    <w:rsid w:val="00636024"/>
    <w:rsid w:val="006A7443"/>
    <w:rsid w:val="007D0E1B"/>
    <w:rsid w:val="008323BF"/>
    <w:rsid w:val="00A02F24"/>
    <w:rsid w:val="00A96D35"/>
    <w:rsid w:val="00BC7A55"/>
    <w:rsid w:val="00C235CF"/>
    <w:rsid w:val="00D552BB"/>
    <w:rsid w:val="00DF108A"/>
    <w:rsid w:val="00E86E2A"/>
    <w:rsid w:val="00EE2865"/>
    <w:rsid w:val="00F1340F"/>
    <w:rsid w:val="00F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AEDA"/>
  <w15:chartTrackingRefBased/>
  <w15:docId w15:val="{7BF7825E-C397-451F-B5BE-1535A13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24"/>
  </w:style>
  <w:style w:type="paragraph" w:styleId="Heading1">
    <w:name w:val="heading 1"/>
    <w:basedOn w:val="Normal"/>
    <w:next w:val="Normal"/>
    <w:link w:val="Heading1Char"/>
    <w:uiPriority w:val="9"/>
    <w:qFormat/>
    <w:rsid w:val="00A0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F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F2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0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552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kewood.org/ParklandDedi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lanning&amp;Construction%20Division\Park%20Planning%20Section\Parkland%20Dedication\In%20progress%20reviews\Examples%20and%20templates\Formal%20Application%20Response%20Template%20for%20Projects%20Under%20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Application Response Template for Projects Under O</Template>
  <TotalTime>2</TotalTime>
  <Pages>1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Lakewood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Williams</dc:creator>
  <cp:keywords/>
  <dc:description/>
  <cp:lastModifiedBy>Amber Thill</cp:lastModifiedBy>
  <cp:revision>2</cp:revision>
  <dcterms:created xsi:type="dcterms:W3CDTF">2025-06-13T15:21:00Z</dcterms:created>
  <dcterms:modified xsi:type="dcterms:W3CDTF">2025-06-13T15:21:00Z</dcterms:modified>
</cp:coreProperties>
</file>